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30D17" w14:textId="35A004EC" w:rsidR="1E1F44DF" w:rsidRDefault="1E1F44DF" w:rsidP="73F28F47">
      <w:pPr>
        <w:pStyle w:val="NoSpacing"/>
        <w:rPr>
          <w:rFonts w:ascii="Verdana" w:hAnsi="Verdana"/>
          <w:sz w:val="18"/>
          <w:szCs w:val="18"/>
        </w:rPr>
      </w:pPr>
      <w:r>
        <w:rPr>
          <w:noProof/>
        </w:rPr>
        <w:drawing>
          <wp:inline distT="0" distB="0" distL="0" distR="0" wp14:anchorId="7B6FE6E4" wp14:editId="239554F0">
            <wp:extent cx="1324481" cy="542925"/>
            <wp:effectExtent l="0" t="0" r="8890" b="9525"/>
            <wp:docPr id="130199845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24481" cy="542925"/>
                    </a:xfrm>
                    <a:prstGeom prst="rect">
                      <a:avLst/>
                    </a:prstGeom>
                    <a:noFill/>
                    <a:ln>
                      <a:noFill/>
                    </a:ln>
                  </pic:spPr>
                </pic:pic>
              </a:graphicData>
            </a:graphic>
          </wp:inline>
        </w:drawing>
      </w:r>
    </w:p>
    <w:p w14:paraId="417470BC" w14:textId="286BAE3A" w:rsidR="00C91C9D" w:rsidRPr="005E3FE9" w:rsidRDefault="008E5470" w:rsidP="00723211">
      <w:pPr>
        <w:pStyle w:val="BodyTextIndent"/>
        <w:ind w:left="0"/>
        <w:rPr>
          <w:rFonts w:ascii="Verdana" w:hAnsi="Verdana"/>
        </w:rPr>
      </w:pPr>
      <w:bookmarkStart w:id="0" w:name="_Int_HEwhe0g1"/>
      <w:r w:rsidRPr="73F28F47">
        <w:rPr>
          <w:rFonts w:ascii="Verdana" w:hAnsi="Verdana"/>
          <w:b/>
        </w:rPr>
        <w:t>Risk Assessment</w:t>
      </w:r>
      <w:r w:rsidR="005E3FE9" w:rsidRPr="73F28F47">
        <w:rPr>
          <w:rFonts w:ascii="Verdana" w:hAnsi="Verdana"/>
          <w:b/>
        </w:rPr>
        <w:t xml:space="preserve"> </w:t>
      </w:r>
      <w:r w:rsidR="000961C3" w:rsidRPr="73F28F47">
        <w:rPr>
          <w:rFonts w:ascii="Verdana" w:hAnsi="Verdana"/>
          <w:b/>
        </w:rPr>
        <w:t>Department</w:t>
      </w:r>
      <w:r w:rsidR="005E3FE9" w:rsidRPr="73F28F47">
        <w:rPr>
          <w:rFonts w:ascii="Verdana" w:hAnsi="Verdana"/>
          <w:b/>
        </w:rPr>
        <w:t xml:space="preserve"> of </w:t>
      </w:r>
      <w:r w:rsidR="00D310AC" w:rsidRPr="73F28F47">
        <w:rPr>
          <w:rFonts w:ascii="Verdana" w:hAnsi="Verdana"/>
          <w:b/>
        </w:rPr>
        <w:t>Physics and Astronomy</w:t>
      </w:r>
      <w:bookmarkEnd w:id="0"/>
    </w:p>
    <w:p w14:paraId="2B15B816" w14:textId="77777777" w:rsidR="00C91C9D" w:rsidRPr="003708A9" w:rsidRDefault="00C91C9D" w:rsidP="00C91C9D">
      <w:pPr>
        <w:pStyle w:val="BodyTextIndent"/>
        <w:rPr>
          <w:rFonts w:ascii="Verdana" w:hAnsi="Verdana"/>
          <w:sz w:val="18"/>
          <w:szCs w:val="18"/>
        </w:rPr>
      </w:pPr>
    </w:p>
    <w:p w14:paraId="54C7C068" w14:textId="04CD7687" w:rsidR="73F28F47" w:rsidRDefault="73F28F47" w:rsidP="73F28F47">
      <w:pPr>
        <w:pStyle w:val="BodyTextIndent"/>
        <w:rPr>
          <w:rFonts w:ascii="Verdana" w:hAnsi="Verdana"/>
          <w:sz w:val="18"/>
          <w:szCs w:val="18"/>
        </w:rPr>
      </w:pPr>
    </w:p>
    <w:p w14:paraId="7B43EB05" w14:textId="77777777" w:rsidR="00C91C9D" w:rsidRPr="003708A9" w:rsidRDefault="00C91C9D" w:rsidP="00C91C9D">
      <w:pPr>
        <w:pStyle w:val="BodyTextIndent"/>
        <w:rPr>
          <w:rFonts w:ascii="Verdana" w:hAnsi="Verdana"/>
          <w:sz w:val="18"/>
          <w:szCs w:val="18"/>
        </w:rPr>
      </w:pPr>
    </w:p>
    <w:tbl>
      <w:tblPr>
        <w:tblW w:w="14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285"/>
        <w:gridCol w:w="2472"/>
        <w:gridCol w:w="3082"/>
        <w:gridCol w:w="2650"/>
        <w:gridCol w:w="1725"/>
      </w:tblGrid>
      <w:tr w:rsidR="00C91C9D" w:rsidRPr="003708A9" w14:paraId="4BFC8849" w14:textId="77777777" w:rsidTr="73F28F47">
        <w:trPr>
          <w:cantSplit/>
          <w:trHeight w:val="861"/>
          <w:tblHeader/>
          <w:jc w:val="center"/>
        </w:trPr>
        <w:tc>
          <w:tcPr>
            <w:tcW w:w="2078" w:type="dxa"/>
            <w:tcBorders>
              <w:bottom w:val="single" w:sz="4" w:space="0" w:color="auto"/>
            </w:tcBorders>
            <w:shd w:val="clear" w:color="auto" w:fill="E0E0E0"/>
          </w:tcPr>
          <w:p w14:paraId="779C2682" w14:textId="77777777" w:rsidR="00C91C9D" w:rsidRPr="00EF7311" w:rsidRDefault="00C91C9D" w:rsidP="000204C8">
            <w:pPr>
              <w:rPr>
                <w:rFonts w:ascii="Verdana" w:hAnsi="Verdana"/>
                <w:sz w:val="18"/>
                <w:szCs w:val="18"/>
              </w:rPr>
            </w:pPr>
            <w:r w:rsidRPr="00D86E02">
              <w:rPr>
                <w:rFonts w:ascii="Verdana" w:hAnsi="Verdana"/>
                <w:b/>
                <w:sz w:val="18"/>
                <w:szCs w:val="18"/>
              </w:rPr>
              <w:t xml:space="preserve">Date: </w:t>
            </w:r>
            <w:r w:rsidRPr="00C91C9D">
              <w:rPr>
                <w:rFonts w:ascii="Verdana" w:hAnsi="Verdana"/>
                <w:color w:val="FF0000"/>
                <w:sz w:val="18"/>
                <w:szCs w:val="18"/>
              </w:rPr>
              <w:t>(1)</w:t>
            </w:r>
          </w:p>
          <w:p w14:paraId="3C7E47A2" w14:textId="77777777" w:rsidR="00C91C9D" w:rsidRPr="00EF7311" w:rsidRDefault="00C91C9D" w:rsidP="000204C8">
            <w:pPr>
              <w:rPr>
                <w:rFonts w:ascii="Verdana" w:hAnsi="Verdana"/>
                <w:sz w:val="18"/>
                <w:szCs w:val="18"/>
              </w:rPr>
            </w:pPr>
          </w:p>
          <w:p w14:paraId="538ED5D0" w14:textId="77777777" w:rsidR="00C91C9D" w:rsidRPr="00D86E02" w:rsidRDefault="00C91C9D" w:rsidP="000204C8">
            <w:pPr>
              <w:rPr>
                <w:rFonts w:ascii="Verdana" w:hAnsi="Verdana"/>
                <w:b/>
                <w:sz w:val="18"/>
                <w:szCs w:val="18"/>
              </w:rPr>
            </w:pPr>
          </w:p>
        </w:tc>
        <w:tc>
          <w:tcPr>
            <w:tcW w:w="2285" w:type="dxa"/>
            <w:tcBorders>
              <w:bottom w:val="single" w:sz="4" w:space="0" w:color="auto"/>
            </w:tcBorders>
            <w:shd w:val="clear" w:color="auto" w:fill="E0E0E0"/>
          </w:tcPr>
          <w:p w14:paraId="29AD5CBD" w14:textId="77777777" w:rsidR="00C91C9D" w:rsidRPr="00EF7311" w:rsidRDefault="00C91C9D" w:rsidP="000204C8">
            <w:pPr>
              <w:rPr>
                <w:rFonts w:ascii="Verdana" w:hAnsi="Verdana"/>
                <w:sz w:val="18"/>
                <w:szCs w:val="18"/>
              </w:rPr>
            </w:pPr>
            <w:r w:rsidRPr="00D86E02">
              <w:rPr>
                <w:rFonts w:ascii="Verdana" w:hAnsi="Verdana"/>
                <w:b/>
                <w:sz w:val="18"/>
                <w:szCs w:val="18"/>
              </w:rPr>
              <w:t xml:space="preserve">Assessed by: </w:t>
            </w:r>
            <w:r w:rsidRPr="00C91C9D">
              <w:rPr>
                <w:rFonts w:ascii="Verdana" w:hAnsi="Verdana"/>
                <w:color w:val="FF0000"/>
                <w:sz w:val="18"/>
                <w:szCs w:val="18"/>
              </w:rPr>
              <w:t>(2)</w:t>
            </w:r>
          </w:p>
          <w:p w14:paraId="7ACB7FC5" w14:textId="77777777" w:rsidR="00C91C9D" w:rsidRPr="00EF7311" w:rsidRDefault="00C91C9D" w:rsidP="000204C8">
            <w:pPr>
              <w:rPr>
                <w:rFonts w:ascii="Verdana" w:hAnsi="Verdana"/>
                <w:sz w:val="18"/>
                <w:szCs w:val="18"/>
              </w:rPr>
            </w:pPr>
          </w:p>
          <w:p w14:paraId="6BF1A2D9" w14:textId="77777777" w:rsidR="00C91C9D" w:rsidRPr="00D86E02" w:rsidRDefault="00C91C9D" w:rsidP="000204C8">
            <w:pPr>
              <w:rPr>
                <w:rFonts w:ascii="Verdana" w:hAnsi="Verdana"/>
                <w:b/>
                <w:sz w:val="18"/>
                <w:szCs w:val="18"/>
              </w:rPr>
            </w:pPr>
          </w:p>
        </w:tc>
        <w:tc>
          <w:tcPr>
            <w:tcW w:w="2472" w:type="dxa"/>
            <w:tcBorders>
              <w:bottom w:val="single" w:sz="4" w:space="0" w:color="auto"/>
            </w:tcBorders>
            <w:shd w:val="clear" w:color="auto" w:fill="E0E0E0"/>
          </w:tcPr>
          <w:p w14:paraId="30014975" w14:textId="77777777" w:rsidR="00C91C9D" w:rsidRDefault="00C91C9D" w:rsidP="000204C8">
            <w:pPr>
              <w:rPr>
                <w:rFonts w:ascii="Verdana" w:hAnsi="Verdana"/>
                <w:sz w:val="18"/>
                <w:szCs w:val="18"/>
              </w:rPr>
            </w:pPr>
            <w:r w:rsidRPr="00D86E02">
              <w:rPr>
                <w:rFonts w:ascii="Verdana" w:hAnsi="Verdana"/>
                <w:b/>
                <w:sz w:val="18"/>
                <w:szCs w:val="18"/>
              </w:rPr>
              <w:t xml:space="preserve">Checked / Validated* by: </w:t>
            </w:r>
            <w:r w:rsidRPr="00C91C9D">
              <w:rPr>
                <w:rFonts w:ascii="Verdana" w:hAnsi="Verdana"/>
                <w:color w:val="FF0000"/>
                <w:sz w:val="18"/>
                <w:szCs w:val="18"/>
              </w:rPr>
              <w:t>(3)</w:t>
            </w:r>
          </w:p>
          <w:p w14:paraId="3C6BD343" w14:textId="77777777" w:rsidR="00C91C9D" w:rsidRPr="00D86E02" w:rsidRDefault="00C91C9D" w:rsidP="001C5C1A">
            <w:pPr>
              <w:rPr>
                <w:rFonts w:ascii="Verdana" w:hAnsi="Verdana"/>
                <w:b/>
                <w:color w:val="0000FF"/>
                <w:sz w:val="18"/>
                <w:szCs w:val="18"/>
              </w:rPr>
            </w:pPr>
          </w:p>
        </w:tc>
        <w:tc>
          <w:tcPr>
            <w:tcW w:w="3082" w:type="dxa"/>
            <w:tcBorders>
              <w:bottom w:val="single" w:sz="4" w:space="0" w:color="auto"/>
            </w:tcBorders>
            <w:shd w:val="clear" w:color="auto" w:fill="E0E0E0"/>
          </w:tcPr>
          <w:p w14:paraId="0F948F4E" w14:textId="77777777" w:rsidR="00C91C9D" w:rsidRPr="00EF7311" w:rsidRDefault="00C91C9D" w:rsidP="000204C8">
            <w:pPr>
              <w:rPr>
                <w:rFonts w:ascii="Verdana" w:hAnsi="Verdana"/>
                <w:sz w:val="18"/>
                <w:szCs w:val="18"/>
              </w:rPr>
            </w:pPr>
            <w:r w:rsidRPr="00D86E02">
              <w:rPr>
                <w:rFonts w:ascii="Verdana" w:hAnsi="Verdana"/>
                <w:b/>
                <w:sz w:val="18"/>
                <w:szCs w:val="18"/>
              </w:rPr>
              <w:t xml:space="preserve">Location: </w:t>
            </w:r>
            <w:r w:rsidRPr="00C91C9D">
              <w:rPr>
                <w:rFonts w:ascii="Verdana" w:hAnsi="Verdana"/>
                <w:color w:val="FF0000"/>
                <w:sz w:val="18"/>
                <w:szCs w:val="18"/>
              </w:rPr>
              <w:t>(4)</w:t>
            </w:r>
          </w:p>
          <w:p w14:paraId="514A4E45" w14:textId="77777777" w:rsidR="00C91C9D" w:rsidRPr="00EF7311" w:rsidRDefault="00C91C9D" w:rsidP="000204C8">
            <w:pPr>
              <w:rPr>
                <w:rFonts w:ascii="Verdana" w:hAnsi="Verdana"/>
                <w:sz w:val="18"/>
                <w:szCs w:val="18"/>
              </w:rPr>
            </w:pPr>
          </w:p>
          <w:p w14:paraId="2AA989FB" w14:textId="77777777" w:rsidR="00C91C9D" w:rsidRPr="00D86E02" w:rsidRDefault="00C91C9D" w:rsidP="000204C8">
            <w:pPr>
              <w:rPr>
                <w:rFonts w:ascii="Verdana" w:hAnsi="Verdana"/>
                <w:b/>
                <w:sz w:val="18"/>
                <w:szCs w:val="18"/>
              </w:rPr>
            </w:pPr>
          </w:p>
        </w:tc>
        <w:tc>
          <w:tcPr>
            <w:tcW w:w="2650" w:type="dxa"/>
            <w:tcBorders>
              <w:bottom w:val="single" w:sz="4" w:space="0" w:color="auto"/>
            </w:tcBorders>
            <w:shd w:val="clear" w:color="auto" w:fill="E0E0E0"/>
          </w:tcPr>
          <w:p w14:paraId="451F1EA7" w14:textId="77777777" w:rsidR="00C91C9D" w:rsidRPr="00EF7311" w:rsidRDefault="00C91C9D" w:rsidP="000204C8">
            <w:pPr>
              <w:rPr>
                <w:rFonts w:ascii="Verdana" w:hAnsi="Verdana"/>
                <w:sz w:val="18"/>
                <w:szCs w:val="18"/>
              </w:rPr>
            </w:pPr>
            <w:r w:rsidRPr="00D86E02">
              <w:rPr>
                <w:rFonts w:ascii="Verdana" w:hAnsi="Verdana"/>
                <w:b/>
                <w:sz w:val="18"/>
                <w:szCs w:val="18"/>
              </w:rPr>
              <w:t>Assessment ref no</w:t>
            </w:r>
            <w:r>
              <w:rPr>
                <w:rFonts w:ascii="Verdana" w:hAnsi="Verdana"/>
                <w:b/>
                <w:sz w:val="18"/>
                <w:szCs w:val="18"/>
              </w:rPr>
              <w:t>:</w:t>
            </w:r>
            <w:r w:rsidRPr="00D86E02">
              <w:rPr>
                <w:rFonts w:ascii="Verdana" w:hAnsi="Verdana"/>
                <w:b/>
                <w:sz w:val="18"/>
                <w:szCs w:val="18"/>
              </w:rPr>
              <w:t xml:space="preserve"> </w:t>
            </w:r>
            <w:r w:rsidRPr="00C91C9D">
              <w:rPr>
                <w:rFonts w:ascii="Verdana" w:hAnsi="Verdana"/>
                <w:color w:val="FF0000"/>
                <w:sz w:val="18"/>
                <w:szCs w:val="18"/>
              </w:rPr>
              <w:t>(5)</w:t>
            </w:r>
          </w:p>
          <w:p w14:paraId="55E7B68C" w14:textId="77777777" w:rsidR="00C91C9D" w:rsidRPr="00EF7311" w:rsidRDefault="00C91C9D" w:rsidP="000204C8">
            <w:pPr>
              <w:rPr>
                <w:rFonts w:ascii="Verdana" w:hAnsi="Verdana"/>
                <w:sz w:val="18"/>
                <w:szCs w:val="18"/>
              </w:rPr>
            </w:pPr>
          </w:p>
          <w:p w14:paraId="3552F672" w14:textId="77777777" w:rsidR="00C91C9D" w:rsidRPr="00D86E02" w:rsidRDefault="00C91C9D" w:rsidP="000204C8">
            <w:pPr>
              <w:rPr>
                <w:rFonts w:ascii="Verdana" w:hAnsi="Verdana"/>
                <w:b/>
                <w:sz w:val="18"/>
                <w:szCs w:val="18"/>
              </w:rPr>
            </w:pPr>
          </w:p>
        </w:tc>
        <w:tc>
          <w:tcPr>
            <w:tcW w:w="1725" w:type="dxa"/>
            <w:tcBorders>
              <w:bottom w:val="single" w:sz="4" w:space="0" w:color="auto"/>
            </w:tcBorders>
            <w:shd w:val="clear" w:color="auto" w:fill="E0E0E0"/>
          </w:tcPr>
          <w:p w14:paraId="4AC5483C" w14:textId="77777777" w:rsidR="00C91C9D" w:rsidRPr="00EF7311" w:rsidRDefault="00C91C9D" w:rsidP="000204C8">
            <w:pPr>
              <w:rPr>
                <w:rFonts w:ascii="Verdana" w:hAnsi="Verdana"/>
                <w:sz w:val="18"/>
                <w:szCs w:val="18"/>
              </w:rPr>
            </w:pPr>
            <w:r w:rsidRPr="00D86E02">
              <w:rPr>
                <w:rFonts w:ascii="Verdana" w:hAnsi="Verdana"/>
                <w:b/>
                <w:sz w:val="18"/>
                <w:szCs w:val="18"/>
              </w:rPr>
              <w:t xml:space="preserve">Review date: </w:t>
            </w:r>
            <w:r w:rsidRPr="00C91C9D">
              <w:rPr>
                <w:rFonts w:ascii="Verdana" w:hAnsi="Verdana"/>
                <w:color w:val="FF0000"/>
                <w:sz w:val="18"/>
                <w:szCs w:val="18"/>
              </w:rPr>
              <w:t>(6)</w:t>
            </w:r>
          </w:p>
          <w:p w14:paraId="0D70F0F4" w14:textId="77777777" w:rsidR="00C91C9D" w:rsidRPr="00EF7311" w:rsidRDefault="00C91C9D" w:rsidP="000204C8">
            <w:pPr>
              <w:rPr>
                <w:rFonts w:ascii="Verdana" w:hAnsi="Verdana"/>
                <w:sz w:val="18"/>
                <w:szCs w:val="18"/>
              </w:rPr>
            </w:pPr>
          </w:p>
          <w:p w14:paraId="40D87B3C" w14:textId="77777777" w:rsidR="00C91C9D" w:rsidRPr="00D86E02" w:rsidRDefault="00C91C9D" w:rsidP="000204C8">
            <w:pPr>
              <w:rPr>
                <w:rFonts w:ascii="Verdana" w:hAnsi="Verdana"/>
                <w:b/>
                <w:sz w:val="18"/>
                <w:szCs w:val="18"/>
              </w:rPr>
            </w:pPr>
          </w:p>
        </w:tc>
      </w:tr>
      <w:tr w:rsidR="00C91C9D" w:rsidRPr="003708A9" w14:paraId="65344941" w14:textId="77777777" w:rsidTr="73F28F47">
        <w:trPr>
          <w:cantSplit/>
          <w:tblHeader/>
          <w:jc w:val="center"/>
        </w:trPr>
        <w:tc>
          <w:tcPr>
            <w:tcW w:w="14292" w:type="dxa"/>
            <w:gridSpan w:val="6"/>
          </w:tcPr>
          <w:p w14:paraId="32052A0B" w14:textId="77777777" w:rsidR="00C91C9D" w:rsidRPr="00EF7311" w:rsidRDefault="00C91C9D" w:rsidP="000204C8">
            <w:pPr>
              <w:rPr>
                <w:rFonts w:ascii="Verdana" w:hAnsi="Verdana"/>
                <w:sz w:val="18"/>
                <w:szCs w:val="18"/>
              </w:rPr>
            </w:pPr>
            <w:r w:rsidRPr="00D86E02">
              <w:rPr>
                <w:rFonts w:ascii="Verdana" w:hAnsi="Verdana"/>
                <w:b/>
                <w:sz w:val="18"/>
                <w:szCs w:val="18"/>
              </w:rPr>
              <w:t xml:space="preserve">Task / premises: </w:t>
            </w:r>
            <w:r w:rsidRPr="00C91C9D">
              <w:rPr>
                <w:rFonts w:ascii="Verdana" w:hAnsi="Verdana"/>
                <w:color w:val="FF0000"/>
                <w:sz w:val="18"/>
                <w:szCs w:val="18"/>
              </w:rPr>
              <w:t>(7)</w:t>
            </w:r>
          </w:p>
          <w:p w14:paraId="0B2AB374" w14:textId="77777777" w:rsidR="00C91C9D" w:rsidRPr="003708A9" w:rsidRDefault="00C91C9D" w:rsidP="000204C8">
            <w:pPr>
              <w:rPr>
                <w:rFonts w:ascii="Verdana" w:hAnsi="Verdana"/>
                <w:sz w:val="18"/>
                <w:szCs w:val="18"/>
              </w:rPr>
            </w:pPr>
          </w:p>
          <w:p w14:paraId="00331940" w14:textId="1E2A21F0" w:rsidR="00F96169" w:rsidRPr="001C5C1A" w:rsidRDefault="00C902EC" w:rsidP="000F4D94">
            <w:pPr>
              <w:rPr>
                <w:rFonts w:ascii="Verdana" w:hAnsi="Verdana"/>
                <w:color w:val="FF0000"/>
                <w:sz w:val="22"/>
                <w:szCs w:val="22"/>
              </w:rPr>
            </w:pPr>
            <w:r w:rsidRPr="001E2D12">
              <w:rPr>
                <w:rFonts w:ascii="Verdana" w:hAnsi="Verdana"/>
                <w:sz w:val="22"/>
                <w:szCs w:val="22"/>
              </w:rPr>
              <w:t>Transport</w:t>
            </w:r>
            <w:r w:rsidR="00761040">
              <w:rPr>
                <w:rFonts w:ascii="Verdana" w:hAnsi="Verdana"/>
                <w:sz w:val="22"/>
                <w:szCs w:val="22"/>
              </w:rPr>
              <w:t xml:space="preserve">, Use </w:t>
            </w:r>
            <w:r w:rsidRPr="001E2D12">
              <w:rPr>
                <w:rFonts w:ascii="Verdana" w:hAnsi="Verdana"/>
                <w:sz w:val="22"/>
                <w:szCs w:val="22"/>
              </w:rPr>
              <w:t xml:space="preserve">and </w:t>
            </w:r>
            <w:r w:rsidR="00761040">
              <w:rPr>
                <w:rFonts w:ascii="Verdana" w:hAnsi="Verdana"/>
                <w:sz w:val="22"/>
                <w:szCs w:val="22"/>
              </w:rPr>
              <w:t>Storage</w:t>
            </w:r>
            <w:r w:rsidRPr="001E2D12">
              <w:rPr>
                <w:rFonts w:ascii="Verdana" w:hAnsi="Verdana"/>
                <w:sz w:val="22"/>
                <w:szCs w:val="22"/>
              </w:rPr>
              <w:t xml:space="preserve"> of Gas Cylinders</w:t>
            </w:r>
            <w:r w:rsidR="003467CE">
              <w:rPr>
                <w:rFonts w:ascii="Verdana" w:hAnsi="Verdana"/>
                <w:sz w:val="22"/>
                <w:szCs w:val="22"/>
              </w:rPr>
              <w:t xml:space="preserve">, </w:t>
            </w:r>
            <w:r w:rsidRPr="001E2D12">
              <w:rPr>
                <w:rFonts w:ascii="Verdana" w:hAnsi="Verdana"/>
                <w:sz w:val="22"/>
                <w:szCs w:val="22"/>
              </w:rPr>
              <w:t xml:space="preserve">Regulators </w:t>
            </w:r>
            <w:r w:rsidR="003467CE">
              <w:rPr>
                <w:rFonts w:ascii="Verdana" w:hAnsi="Verdana"/>
                <w:sz w:val="22"/>
                <w:szCs w:val="22"/>
              </w:rPr>
              <w:t>and Manifolds</w:t>
            </w:r>
          </w:p>
          <w:p w14:paraId="435C50E4" w14:textId="77777777" w:rsidR="00A9367F" w:rsidRPr="001E2D12" w:rsidRDefault="00A9367F" w:rsidP="00F96169">
            <w:pPr>
              <w:ind w:left="546"/>
              <w:rPr>
                <w:rFonts w:ascii="Verdana" w:hAnsi="Verdana"/>
                <w:sz w:val="16"/>
                <w:szCs w:val="22"/>
              </w:rPr>
            </w:pPr>
          </w:p>
          <w:p w14:paraId="51D8912B" w14:textId="77777777" w:rsidR="000E5F20" w:rsidRDefault="00F96169" w:rsidP="000F4D94">
            <w:pPr>
              <w:rPr>
                <w:rFonts w:ascii="Verdana" w:hAnsi="Verdana"/>
                <w:sz w:val="18"/>
                <w:szCs w:val="18"/>
              </w:rPr>
            </w:pPr>
            <w:r w:rsidRPr="00C0582A">
              <w:rPr>
                <w:rFonts w:ascii="Verdana" w:hAnsi="Verdana"/>
                <w:sz w:val="18"/>
                <w:szCs w:val="18"/>
              </w:rPr>
              <w:t>Only trained competent persons should use and transport gas cylinders</w:t>
            </w:r>
            <w:r w:rsidR="00B73BC4">
              <w:rPr>
                <w:rFonts w:ascii="Verdana" w:hAnsi="Verdana"/>
                <w:sz w:val="18"/>
                <w:szCs w:val="18"/>
              </w:rPr>
              <w:t xml:space="preserve">. </w:t>
            </w:r>
          </w:p>
          <w:p w14:paraId="22A1A0D1" w14:textId="77777777" w:rsidR="000E5F20" w:rsidRDefault="000E5F20" w:rsidP="000F4D94">
            <w:pPr>
              <w:rPr>
                <w:rFonts w:ascii="Verdana" w:hAnsi="Verdana"/>
                <w:sz w:val="18"/>
                <w:szCs w:val="18"/>
              </w:rPr>
            </w:pPr>
          </w:p>
          <w:p w14:paraId="47980DDA" w14:textId="1F27D4C4" w:rsidR="00F96169" w:rsidRDefault="00B73BC4" w:rsidP="000F4D94">
            <w:pPr>
              <w:rPr>
                <w:rFonts w:ascii="Verdana" w:hAnsi="Verdana"/>
                <w:sz w:val="18"/>
                <w:szCs w:val="18"/>
              </w:rPr>
            </w:pPr>
            <w:r>
              <w:rPr>
                <w:rFonts w:ascii="Verdana" w:hAnsi="Verdana"/>
                <w:sz w:val="18"/>
                <w:szCs w:val="18"/>
              </w:rPr>
              <w:t>Anyone who is moving gas cylinder must have</w:t>
            </w:r>
            <w:r w:rsidR="00F96169" w:rsidRPr="00C0582A">
              <w:rPr>
                <w:rFonts w:ascii="Verdana" w:hAnsi="Verdana"/>
                <w:sz w:val="18"/>
                <w:szCs w:val="18"/>
              </w:rPr>
              <w:t xml:space="preserve"> attended the </w:t>
            </w:r>
            <w:r>
              <w:rPr>
                <w:rFonts w:ascii="Verdana" w:hAnsi="Verdana"/>
                <w:sz w:val="18"/>
                <w:szCs w:val="18"/>
              </w:rPr>
              <w:t>LOD</w:t>
            </w:r>
            <w:r w:rsidR="001C5C1A">
              <w:rPr>
                <w:rFonts w:ascii="Verdana" w:hAnsi="Verdana"/>
                <w:sz w:val="18"/>
                <w:szCs w:val="18"/>
              </w:rPr>
              <w:t>– TLCA105</w:t>
            </w:r>
            <w:r w:rsidR="00F96169" w:rsidRPr="00C0582A">
              <w:rPr>
                <w:rFonts w:ascii="Verdana" w:hAnsi="Verdana"/>
                <w:sz w:val="18"/>
                <w:szCs w:val="18"/>
              </w:rPr>
              <w:t xml:space="preserve"> – </w:t>
            </w:r>
            <w:hyperlink r:id="rId13" w:history="1">
              <w:r w:rsidR="00F96169" w:rsidRPr="00EA6510">
                <w:rPr>
                  <w:rStyle w:val="Hyperlink"/>
                  <w:rFonts w:ascii="Verdana" w:hAnsi="Verdana"/>
                  <w:sz w:val="18"/>
                  <w:szCs w:val="18"/>
                </w:rPr>
                <w:t>Gas Safety and Regulators Course</w:t>
              </w:r>
            </w:hyperlink>
            <w:r w:rsidR="00F96169" w:rsidRPr="00C0582A">
              <w:rPr>
                <w:rFonts w:ascii="Verdana" w:hAnsi="Verdana"/>
                <w:sz w:val="18"/>
                <w:szCs w:val="18"/>
              </w:rPr>
              <w:t xml:space="preserve"> – Compressed Gas Workshop</w:t>
            </w:r>
            <w:r>
              <w:rPr>
                <w:rFonts w:ascii="Verdana" w:hAnsi="Verdana"/>
                <w:sz w:val="18"/>
                <w:szCs w:val="18"/>
              </w:rPr>
              <w:t xml:space="preserve"> and have the correct PPE (this course requires a refresher every 3 years</w:t>
            </w:r>
            <w:r w:rsidR="00556AFD">
              <w:rPr>
                <w:rFonts w:ascii="Verdana" w:hAnsi="Verdana"/>
                <w:sz w:val="18"/>
                <w:szCs w:val="18"/>
              </w:rPr>
              <w:t>)</w:t>
            </w:r>
            <w:r w:rsidR="00761040">
              <w:rPr>
                <w:rFonts w:ascii="Verdana" w:hAnsi="Verdana"/>
                <w:sz w:val="18"/>
                <w:szCs w:val="18"/>
              </w:rPr>
              <w:t xml:space="preserve"> and also </w:t>
            </w:r>
            <w:r w:rsidR="00CA3387">
              <w:rPr>
                <w:rFonts w:ascii="Verdana" w:hAnsi="Verdana"/>
                <w:sz w:val="18"/>
                <w:szCs w:val="18"/>
              </w:rPr>
              <w:t>completed</w:t>
            </w:r>
            <w:r w:rsidR="00761040">
              <w:rPr>
                <w:rFonts w:ascii="Verdana" w:hAnsi="Verdana"/>
                <w:sz w:val="18"/>
                <w:szCs w:val="18"/>
              </w:rPr>
              <w:t xml:space="preserve"> the</w:t>
            </w:r>
            <w:r w:rsidR="00CA3387">
              <w:rPr>
                <w:rFonts w:ascii="Verdana" w:hAnsi="Verdana"/>
                <w:sz w:val="18"/>
                <w:szCs w:val="18"/>
              </w:rPr>
              <w:t xml:space="preserve"> LOD in-house</w:t>
            </w:r>
            <w:r w:rsidR="00761040">
              <w:rPr>
                <w:rFonts w:ascii="Verdana" w:hAnsi="Verdana"/>
                <w:sz w:val="18"/>
                <w:szCs w:val="18"/>
              </w:rPr>
              <w:t xml:space="preserve"> practical </w:t>
            </w:r>
            <w:r w:rsidR="00CA3387" w:rsidRPr="00CA3387">
              <w:rPr>
                <w:rFonts w:ascii="Verdana" w:hAnsi="Verdana"/>
                <w:sz w:val="18"/>
                <w:szCs w:val="18"/>
              </w:rPr>
              <w:t>TLCA500 Manual Handling Workshop</w:t>
            </w:r>
            <w:r w:rsidR="00CA3387">
              <w:rPr>
                <w:rFonts w:ascii="Verdana" w:hAnsi="Verdana"/>
                <w:sz w:val="18"/>
                <w:szCs w:val="18"/>
              </w:rPr>
              <w:t>.</w:t>
            </w:r>
          </w:p>
          <w:p w14:paraId="2E25EDF4" w14:textId="77777777" w:rsidR="00556AFD" w:rsidRPr="000E5F20" w:rsidRDefault="00556AFD" w:rsidP="000F4D94">
            <w:pPr>
              <w:rPr>
                <w:rFonts w:ascii="Verdana" w:hAnsi="Verdana"/>
                <w:sz w:val="18"/>
                <w:szCs w:val="18"/>
              </w:rPr>
            </w:pPr>
          </w:p>
          <w:p w14:paraId="5FABC192" w14:textId="1A25ACCA" w:rsidR="00556AFD" w:rsidRPr="000E5F20" w:rsidRDefault="00556AFD" w:rsidP="000F4D94">
            <w:pPr>
              <w:rPr>
                <w:rFonts w:ascii="Verdana" w:hAnsi="Verdana"/>
                <w:sz w:val="18"/>
                <w:szCs w:val="18"/>
              </w:rPr>
            </w:pPr>
            <w:r w:rsidRPr="000E5F20">
              <w:rPr>
                <w:rFonts w:ascii="Verdana" w:hAnsi="Verdana"/>
                <w:sz w:val="18"/>
                <w:szCs w:val="18"/>
              </w:rPr>
              <w:t>For those using gas cylinder</w:t>
            </w:r>
            <w:r w:rsidR="0089177F">
              <w:rPr>
                <w:rFonts w:ascii="Verdana" w:hAnsi="Verdana"/>
                <w:sz w:val="18"/>
                <w:szCs w:val="18"/>
              </w:rPr>
              <w:t>s</w:t>
            </w:r>
            <w:r w:rsidRPr="000E5F20">
              <w:rPr>
                <w:rFonts w:ascii="Verdana" w:hAnsi="Verdana"/>
                <w:sz w:val="18"/>
                <w:szCs w:val="18"/>
              </w:rPr>
              <w:t xml:space="preserve"> it is accepted to be trained in-house by a competent person, </w:t>
            </w:r>
            <w:r w:rsidR="000E5F20" w:rsidRPr="000E5F20">
              <w:rPr>
                <w:rFonts w:ascii="Verdana" w:hAnsi="Verdana"/>
                <w:sz w:val="18"/>
                <w:szCs w:val="18"/>
              </w:rPr>
              <w:t>th</w:t>
            </w:r>
            <w:r w:rsidR="0031338F">
              <w:rPr>
                <w:rFonts w:ascii="Verdana" w:hAnsi="Verdana"/>
                <w:sz w:val="18"/>
                <w:szCs w:val="18"/>
              </w:rPr>
              <w:t>e</w:t>
            </w:r>
            <w:r w:rsidR="000E5F20" w:rsidRPr="000E5F20">
              <w:rPr>
                <w:rFonts w:ascii="Verdana" w:hAnsi="Verdana"/>
                <w:sz w:val="18"/>
                <w:szCs w:val="18"/>
              </w:rPr>
              <w:t xml:space="preserve">y should be sign off </w:t>
            </w:r>
            <w:r w:rsidR="0031338F">
              <w:rPr>
                <w:rFonts w:ascii="Verdana" w:hAnsi="Verdana"/>
                <w:sz w:val="18"/>
                <w:szCs w:val="18"/>
              </w:rPr>
              <w:t xml:space="preserve">as competent </w:t>
            </w:r>
            <w:r w:rsidR="000E5F20" w:rsidRPr="000E5F20">
              <w:rPr>
                <w:rFonts w:ascii="Verdana" w:hAnsi="Verdana"/>
                <w:sz w:val="18"/>
                <w:szCs w:val="18"/>
              </w:rPr>
              <w:t>using the P&amp;A</w:t>
            </w:r>
            <w:r w:rsidR="00B21282">
              <w:rPr>
                <w:rFonts w:ascii="Verdana" w:hAnsi="Verdana"/>
                <w:sz w:val="18"/>
                <w:szCs w:val="18"/>
              </w:rPr>
              <w:t xml:space="preserve"> process.</w:t>
            </w:r>
          </w:p>
          <w:p w14:paraId="1466BA1A" w14:textId="77777777" w:rsidR="00116310" w:rsidRDefault="00116310" w:rsidP="000F4D94">
            <w:pPr>
              <w:rPr>
                <w:rFonts w:ascii="Verdana" w:hAnsi="Verdana"/>
                <w:sz w:val="18"/>
                <w:szCs w:val="18"/>
              </w:rPr>
            </w:pPr>
          </w:p>
          <w:p w14:paraId="301C3292" w14:textId="1310F594" w:rsidR="00B04DDB" w:rsidRPr="000939A8" w:rsidRDefault="00116310" w:rsidP="00B04DDB">
            <w:pPr>
              <w:rPr>
                <w:rStyle w:val="Hyperlink"/>
                <w:rFonts w:ascii="Verdana" w:hAnsi="Verdana"/>
                <w:sz w:val="18"/>
                <w:szCs w:val="18"/>
              </w:rPr>
            </w:pPr>
            <w:r>
              <w:rPr>
                <w:rFonts w:ascii="Verdana" w:hAnsi="Verdana"/>
                <w:sz w:val="18"/>
                <w:szCs w:val="18"/>
              </w:rPr>
              <w:t xml:space="preserve">Further guidance can be found </w:t>
            </w:r>
            <w:r w:rsidR="00BD5793">
              <w:rPr>
                <w:rFonts w:ascii="Verdana" w:hAnsi="Verdana"/>
                <w:sz w:val="18"/>
                <w:szCs w:val="18"/>
              </w:rPr>
              <w:t xml:space="preserve">on Safety Services website: </w:t>
            </w:r>
            <w:hyperlink r:id="rId14" w:history="1">
              <w:r w:rsidR="00A37794" w:rsidRPr="00A37794">
                <w:rPr>
                  <w:rStyle w:val="Hyperlink"/>
                  <w:rFonts w:ascii="Verdana" w:hAnsi="Verdana"/>
                  <w:sz w:val="18"/>
                  <w:szCs w:val="18"/>
                </w:rPr>
                <w:t>Compressed gas cylinders and manifolds</w:t>
              </w:r>
            </w:hyperlink>
            <w:r w:rsidR="00B04DDB">
              <w:rPr>
                <w:rFonts w:ascii="Verdana" w:hAnsi="Verdana"/>
                <w:sz w:val="18"/>
                <w:szCs w:val="18"/>
              </w:rPr>
              <w:t xml:space="preserve"> and </w:t>
            </w:r>
            <w:r w:rsidR="000939A8">
              <w:rPr>
                <w:rFonts w:ascii="Verdana" w:hAnsi="Verdana"/>
                <w:sz w:val="18"/>
                <w:szCs w:val="18"/>
              </w:rPr>
              <w:fldChar w:fldCharType="begin"/>
            </w:r>
            <w:r w:rsidR="000939A8">
              <w:rPr>
                <w:rFonts w:ascii="Verdana" w:hAnsi="Verdana"/>
                <w:sz w:val="18"/>
                <w:szCs w:val="18"/>
              </w:rPr>
              <w:instrText>HYPERLINK "https://documents.manchester.ac.uk/display.aspx?DocID=15617"</w:instrText>
            </w:r>
            <w:r w:rsidR="000939A8">
              <w:rPr>
                <w:rFonts w:ascii="Verdana" w:hAnsi="Verdana"/>
                <w:sz w:val="18"/>
                <w:szCs w:val="18"/>
              </w:rPr>
            </w:r>
            <w:r w:rsidR="000939A8">
              <w:rPr>
                <w:rFonts w:ascii="Verdana" w:hAnsi="Verdana"/>
                <w:sz w:val="18"/>
                <w:szCs w:val="18"/>
              </w:rPr>
              <w:fldChar w:fldCharType="separate"/>
            </w:r>
            <w:r w:rsidR="00B04DDB" w:rsidRPr="000939A8">
              <w:rPr>
                <w:rStyle w:val="Hyperlink"/>
                <w:rFonts w:ascii="Verdana" w:hAnsi="Verdana"/>
                <w:sz w:val="18"/>
                <w:szCs w:val="18"/>
              </w:rPr>
              <w:t>Siting of oxygen depletion monitors for use</w:t>
            </w:r>
          </w:p>
          <w:p w14:paraId="3A7A425D" w14:textId="5B6A9413" w:rsidR="00B04DDB" w:rsidRPr="000E5F20" w:rsidRDefault="00B04DDB" w:rsidP="00B04DDB">
            <w:pPr>
              <w:rPr>
                <w:rFonts w:ascii="Verdana" w:hAnsi="Verdana"/>
                <w:sz w:val="18"/>
                <w:szCs w:val="18"/>
              </w:rPr>
            </w:pPr>
            <w:r w:rsidRPr="000939A8">
              <w:rPr>
                <w:rStyle w:val="Hyperlink"/>
                <w:rFonts w:ascii="Verdana" w:hAnsi="Verdana"/>
                <w:sz w:val="18"/>
                <w:szCs w:val="18"/>
              </w:rPr>
              <w:t>with inert gases and siting of carbon dioxide monitors for use with carbon dioxide.</w:t>
            </w:r>
            <w:r w:rsidR="000939A8">
              <w:rPr>
                <w:rFonts w:ascii="Verdana" w:hAnsi="Verdana"/>
                <w:sz w:val="18"/>
                <w:szCs w:val="18"/>
              </w:rPr>
              <w:fldChar w:fldCharType="end"/>
            </w:r>
          </w:p>
          <w:p w14:paraId="16A5E1D8" w14:textId="72BD9555" w:rsidR="3DFB4F60" w:rsidRDefault="3DFB4F60" w:rsidP="3DFB4F60">
            <w:pPr>
              <w:rPr>
                <w:rFonts w:ascii="Verdana" w:hAnsi="Verdana"/>
                <w:sz w:val="18"/>
                <w:szCs w:val="18"/>
              </w:rPr>
            </w:pPr>
          </w:p>
          <w:p w14:paraId="0642446B" w14:textId="2F6A8025" w:rsidR="7A7FDBE6" w:rsidRDefault="7A7FDBE6" w:rsidP="6294DC2C">
            <w:pPr>
              <w:rPr>
                <w:rFonts w:ascii="Verdana" w:hAnsi="Verdana"/>
                <w:sz w:val="18"/>
                <w:szCs w:val="18"/>
                <w:highlight w:val="yellow"/>
              </w:rPr>
            </w:pPr>
            <w:r w:rsidRPr="68E5CB59">
              <w:rPr>
                <w:rFonts w:ascii="Verdana" w:hAnsi="Verdana"/>
                <w:sz w:val="18"/>
                <w:szCs w:val="18"/>
                <w:highlight w:val="yellow"/>
              </w:rPr>
              <w:t>Please remove all aspects of this RA which are not specific to your scenario</w:t>
            </w:r>
          </w:p>
          <w:p w14:paraId="2F582FF3" w14:textId="77777777" w:rsidR="00C91C9D" w:rsidRPr="003708A9" w:rsidRDefault="00C91C9D" w:rsidP="000204C8">
            <w:pPr>
              <w:rPr>
                <w:rFonts w:ascii="Verdana" w:hAnsi="Verdana"/>
                <w:sz w:val="18"/>
                <w:szCs w:val="18"/>
              </w:rPr>
            </w:pPr>
          </w:p>
        </w:tc>
      </w:tr>
    </w:tbl>
    <w:p w14:paraId="21EB237F" w14:textId="77777777" w:rsidR="00C91C9D" w:rsidRPr="003708A9" w:rsidRDefault="00C91C9D" w:rsidP="00C91C9D">
      <w:pPr>
        <w:rPr>
          <w:rFonts w:ascii="Verdana" w:hAnsi="Verdana"/>
          <w:sz w:val="18"/>
          <w:szCs w:val="18"/>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500"/>
        <w:gridCol w:w="25"/>
        <w:gridCol w:w="2251"/>
        <w:gridCol w:w="7247"/>
        <w:gridCol w:w="992"/>
        <w:gridCol w:w="992"/>
      </w:tblGrid>
      <w:tr w:rsidR="00113870" w:rsidRPr="003708A9" w14:paraId="0DC2D929" w14:textId="77777777" w:rsidTr="1AAC64A0">
        <w:trPr>
          <w:trHeight w:val="20"/>
          <w:tblHeader/>
          <w:jc w:val="center"/>
        </w:trPr>
        <w:tc>
          <w:tcPr>
            <w:tcW w:w="1305" w:type="dxa"/>
            <w:shd w:val="clear" w:color="auto" w:fill="E0E0E0"/>
          </w:tcPr>
          <w:p w14:paraId="54BD93A8" w14:textId="77777777" w:rsidR="00C91C9D" w:rsidRPr="00D86E02" w:rsidRDefault="00C91C9D" w:rsidP="000204C8">
            <w:pPr>
              <w:rPr>
                <w:rFonts w:ascii="Verdana" w:hAnsi="Verdana"/>
                <w:b/>
                <w:sz w:val="18"/>
                <w:szCs w:val="18"/>
              </w:rPr>
            </w:pPr>
            <w:r w:rsidRPr="00D86E02">
              <w:rPr>
                <w:rFonts w:ascii="Verdana" w:hAnsi="Verdana"/>
                <w:b/>
                <w:sz w:val="18"/>
                <w:szCs w:val="18"/>
              </w:rPr>
              <w:t xml:space="preserve">Activity </w:t>
            </w:r>
            <w:r w:rsidRPr="00C91C9D">
              <w:rPr>
                <w:rFonts w:ascii="Verdana" w:hAnsi="Verdana"/>
                <w:color w:val="FF0000"/>
                <w:sz w:val="18"/>
                <w:szCs w:val="18"/>
              </w:rPr>
              <w:t>(8)</w:t>
            </w:r>
          </w:p>
        </w:tc>
        <w:tc>
          <w:tcPr>
            <w:tcW w:w="1525" w:type="dxa"/>
            <w:gridSpan w:val="2"/>
            <w:shd w:val="clear" w:color="auto" w:fill="E0E0E0"/>
          </w:tcPr>
          <w:p w14:paraId="07D669AE" w14:textId="77777777" w:rsidR="00C91C9D" w:rsidRPr="00D86E02" w:rsidRDefault="00C91C9D" w:rsidP="000204C8">
            <w:pPr>
              <w:rPr>
                <w:rFonts w:ascii="Verdana" w:hAnsi="Verdana"/>
                <w:b/>
                <w:sz w:val="18"/>
                <w:szCs w:val="18"/>
              </w:rPr>
            </w:pPr>
            <w:r w:rsidRPr="00D86E02">
              <w:rPr>
                <w:rFonts w:ascii="Verdana" w:hAnsi="Verdana"/>
                <w:b/>
                <w:sz w:val="18"/>
                <w:szCs w:val="18"/>
              </w:rPr>
              <w:t xml:space="preserve">Hazard </w:t>
            </w:r>
            <w:r w:rsidRPr="00C91C9D">
              <w:rPr>
                <w:rFonts w:ascii="Verdana" w:hAnsi="Verdana"/>
                <w:color w:val="FF0000"/>
                <w:sz w:val="18"/>
                <w:szCs w:val="18"/>
              </w:rPr>
              <w:t>(9)</w:t>
            </w:r>
          </w:p>
        </w:tc>
        <w:tc>
          <w:tcPr>
            <w:tcW w:w="2251" w:type="dxa"/>
            <w:shd w:val="clear" w:color="auto" w:fill="E0E0E0"/>
          </w:tcPr>
          <w:p w14:paraId="47A0DCED" w14:textId="77777777" w:rsidR="00C91C9D" w:rsidRPr="00D86E02" w:rsidRDefault="00C91C9D" w:rsidP="000204C8">
            <w:pPr>
              <w:rPr>
                <w:rFonts w:ascii="Verdana" w:hAnsi="Verdana"/>
                <w:b/>
                <w:sz w:val="18"/>
                <w:szCs w:val="18"/>
              </w:rPr>
            </w:pPr>
            <w:r w:rsidRPr="00D86E02">
              <w:rPr>
                <w:rFonts w:ascii="Verdana" w:hAnsi="Verdana"/>
                <w:b/>
                <w:sz w:val="18"/>
                <w:szCs w:val="18"/>
              </w:rPr>
              <w:t xml:space="preserve">Who might be harmed and how </w:t>
            </w:r>
            <w:r w:rsidRPr="00C91C9D">
              <w:rPr>
                <w:rFonts w:ascii="Verdana" w:hAnsi="Verdana"/>
                <w:color w:val="FF0000"/>
                <w:sz w:val="18"/>
                <w:szCs w:val="18"/>
              </w:rPr>
              <w:t>(10)</w:t>
            </w:r>
          </w:p>
        </w:tc>
        <w:tc>
          <w:tcPr>
            <w:tcW w:w="7247" w:type="dxa"/>
            <w:shd w:val="clear" w:color="auto" w:fill="E0E0E0"/>
          </w:tcPr>
          <w:p w14:paraId="01484A17" w14:textId="77777777" w:rsidR="00C91C9D" w:rsidRPr="00D86E02" w:rsidRDefault="00C91C9D" w:rsidP="000204C8">
            <w:pPr>
              <w:rPr>
                <w:rFonts w:ascii="Verdana" w:hAnsi="Verdana"/>
                <w:b/>
                <w:sz w:val="18"/>
                <w:szCs w:val="18"/>
              </w:rPr>
            </w:pPr>
            <w:r w:rsidRPr="00D86E02">
              <w:rPr>
                <w:rFonts w:ascii="Verdana" w:hAnsi="Verdana"/>
                <w:b/>
                <w:sz w:val="18"/>
                <w:szCs w:val="18"/>
              </w:rPr>
              <w:t xml:space="preserve">Existing measures to control risk </w:t>
            </w:r>
            <w:r w:rsidRPr="00C91C9D">
              <w:rPr>
                <w:rFonts w:ascii="Verdana" w:hAnsi="Verdana"/>
                <w:color w:val="FF0000"/>
                <w:sz w:val="18"/>
                <w:szCs w:val="18"/>
              </w:rPr>
              <w:t>(11)</w:t>
            </w:r>
          </w:p>
        </w:tc>
        <w:tc>
          <w:tcPr>
            <w:tcW w:w="992" w:type="dxa"/>
            <w:shd w:val="clear" w:color="auto" w:fill="E0E0E0"/>
          </w:tcPr>
          <w:p w14:paraId="4D4F0D9A" w14:textId="77777777" w:rsidR="00C91C9D" w:rsidRPr="00D86E02" w:rsidRDefault="00C91C9D" w:rsidP="000204C8">
            <w:pPr>
              <w:rPr>
                <w:rFonts w:ascii="Verdana" w:hAnsi="Verdana"/>
                <w:b/>
                <w:sz w:val="18"/>
                <w:szCs w:val="18"/>
              </w:rPr>
            </w:pPr>
            <w:r w:rsidRPr="00D86E02">
              <w:rPr>
                <w:rFonts w:ascii="Verdana" w:hAnsi="Verdana"/>
                <w:b/>
                <w:sz w:val="18"/>
                <w:szCs w:val="18"/>
              </w:rPr>
              <w:t xml:space="preserve">Risk rating </w:t>
            </w:r>
            <w:r w:rsidRPr="00C91C9D">
              <w:rPr>
                <w:rFonts w:ascii="Verdana" w:hAnsi="Verdana"/>
                <w:color w:val="FF0000"/>
                <w:sz w:val="18"/>
                <w:szCs w:val="18"/>
              </w:rPr>
              <w:t>(12)</w:t>
            </w:r>
          </w:p>
        </w:tc>
        <w:tc>
          <w:tcPr>
            <w:tcW w:w="992" w:type="dxa"/>
            <w:shd w:val="clear" w:color="auto" w:fill="E0E0E0"/>
          </w:tcPr>
          <w:p w14:paraId="6CC99E17" w14:textId="77777777" w:rsidR="00C91C9D" w:rsidRPr="00D86E02" w:rsidRDefault="00C91C9D" w:rsidP="000204C8">
            <w:pPr>
              <w:jc w:val="center"/>
              <w:rPr>
                <w:rFonts w:ascii="Verdana" w:hAnsi="Verdana"/>
                <w:b/>
                <w:sz w:val="18"/>
                <w:szCs w:val="18"/>
              </w:rPr>
            </w:pPr>
            <w:r w:rsidRPr="00D86E02">
              <w:rPr>
                <w:rFonts w:ascii="Verdana" w:hAnsi="Verdana"/>
                <w:b/>
                <w:sz w:val="18"/>
                <w:szCs w:val="18"/>
              </w:rPr>
              <w:t xml:space="preserve">Result </w:t>
            </w:r>
            <w:r w:rsidRPr="00C91C9D">
              <w:rPr>
                <w:rFonts w:ascii="Verdana" w:hAnsi="Verdana"/>
                <w:color w:val="FF0000"/>
                <w:sz w:val="18"/>
                <w:szCs w:val="18"/>
              </w:rPr>
              <w:t>(13)</w:t>
            </w:r>
          </w:p>
        </w:tc>
      </w:tr>
      <w:tr w:rsidR="00C91C9D" w:rsidRPr="003708A9" w14:paraId="529C8142" w14:textId="77777777" w:rsidTr="1AAC64A0">
        <w:trPr>
          <w:trHeight w:val="20"/>
          <w:jc w:val="center"/>
        </w:trPr>
        <w:tc>
          <w:tcPr>
            <w:tcW w:w="1305" w:type="dxa"/>
          </w:tcPr>
          <w:p w14:paraId="0711B6AA" w14:textId="2CCADFD3" w:rsidR="00C91C9D" w:rsidRDefault="00125C97" w:rsidP="000204C8">
            <w:pPr>
              <w:rPr>
                <w:rFonts w:ascii="Verdana" w:hAnsi="Verdana"/>
                <w:sz w:val="18"/>
                <w:szCs w:val="18"/>
              </w:rPr>
            </w:pPr>
            <w:r>
              <w:rPr>
                <w:rFonts w:ascii="Verdana" w:hAnsi="Verdana"/>
                <w:sz w:val="18"/>
                <w:szCs w:val="18"/>
              </w:rPr>
              <w:t>Transport of Gas Cylinder</w:t>
            </w:r>
            <w:r w:rsidR="00C15169">
              <w:rPr>
                <w:rFonts w:ascii="Verdana" w:hAnsi="Verdana"/>
                <w:sz w:val="18"/>
                <w:szCs w:val="18"/>
              </w:rPr>
              <w:t>s</w:t>
            </w:r>
          </w:p>
          <w:p w14:paraId="4D995726" w14:textId="77777777" w:rsidR="00C91C9D" w:rsidRPr="003708A9" w:rsidRDefault="00C91C9D" w:rsidP="000204C8">
            <w:pPr>
              <w:rPr>
                <w:rFonts w:ascii="Verdana" w:hAnsi="Verdana"/>
                <w:sz w:val="18"/>
                <w:szCs w:val="18"/>
              </w:rPr>
            </w:pPr>
          </w:p>
        </w:tc>
        <w:tc>
          <w:tcPr>
            <w:tcW w:w="1525" w:type="dxa"/>
            <w:gridSpan w:val="2"/>
          </w:tcPr>
          <w:p w14:paraId="52DFF0A2" w14:textId="77777777" w:rsidR="004758B6" w:rsidRDefault="00F96169" w:rsidP="004758B6">
            <w:pPr>
              <w:rPr>
                <w:rFonts w:ascii="Verdana" w:hAnsi="Verdana"/>
                <w:sz w:val="18"/>
                <w:szCs w:val="18"/>
              </w:rPr>
            </w:pPr>
            <w:r>
              <w:rPr>
                <w:rFonts w:ascii="Verdana" w:hAnsi="Verdana"/>
                <w:sz w:val="18"/>
                <w:szCs w:val="18"/>
              </w:rPr>
              <w:t>Manual Handling</w:t>
            </w:r>
            <w:r w:rsidR="002B525F">
              <w:rPr>
                <w:rFonts w:ascii="Verdana" w:hAnsi="Verdana"/>
                <w:sz w:val="18"/>
                <w:szCs w:val="18"/>
              </w:rPr>
              <w:t xml:space="preserve">, </w:t>
            </w:r>
            <w:r w:rsidR="00EC4AA4">
              <w:rPr>
                <w:rFonts w:ascii="Verdana" w:hAnsi="Verdana"/>
                <w:sz w:val="18"/>
                <w:szCs w:val="18"/>
              </w:rPr>
              <w:t>impact, crush, finger trap</w:t>
            </w:r>
            <w:r w:rsidR="00C15169">
              <w:rPr>
                <w:rFonts w:ascii="Verdana" w:hAnsi="Verdana"/>
                <w:sz w:val="18"/>
                <w:szCs w:val="18"/>
              </w:rPr>
              <w:t>/ release of gas</w:t>
            </w:r>
            <w:r w:rsidR="00C13FE2">
              <w:rPr>
                <w:rFonts w:ascii="Verdana" w:hAnsi="Verdana"/>
                <w:sz w:val="18"/>
                <w:szCs w:val="18"/>
              </w:rPr>
              <w:t xml:space="preserve">/ </w:t>
            </w:r>
            <w:r w:rsidR="004758B6">
              <w:rPr>
                <w:rFonts w:ascii="Verdana" w:hAnsi="Verdana"/>
                <w:sz w:val="18"/>
                <w:szCs w:val="18"/>
              </w:rPr>
              <w:t>Asphyxiation/ inhalation of a hazardous substance</w:t>
            </w:r>
          </w:p>
          <w:p w14:paraId="0EB119E9" w14:textId="741F6944" w:rsidR="00C91C9D" w:rsidRPr="003708A9" w:rsidRDefault="00C91C9D" w:rsidP="000204C8">
            <w:pPr>
              <w:rPr>
                <w:rFonts w:ascii="Verdana" w:hAnsi="Verdana"/>
                <w:sz w:val="18"/>
                <w:szCs w:val="18"/>
              </w:rPr>
            </w:pPr>
          </w:p>
        </w:tc>
        <w:tc>
          <w:tcPr>
            <w:tcW w:w="2251" w:type="dxa"/>
          </w:tcPr>
          <w:p w14:paraId="0E5FF244" w14:textId="66C8F0CE" w:rsidR="00161BEF" w:rsidRDefault="00F96169" w:rsidP="000204C8">
            <w:pPr>
              <w:rPr>
                <w:rFonts w:ascii="Verdana" w:hAnsi="Verdana"/>
                <w:sz w:val="18"/>
                <w:szCs w:val="18"/>
              </w:rPr>
            </w:pPr>
            <w:r>
              <w:rPr>
                <w:rFonts w:ascii="Verdana" w:hAnsi="Verdana"/>
                <w:sz w:val="18"/>
                <w:szCs w:val="18"/>
              </w:rPr>
              <w:lastRenderedPageBreak/>
              <w:t>User and other</w:t>
            </w:r>
            <w:r w:rsidR="00860808">
              <w:rPr>
                <w:rFonts w:ascii="Verdana" w:hAnsi="Verdana"/>
                <w:sz w:val="18"/>
                <w:szCs w:val="18"/>
              </w:rPr>
              <w:t>s</w:t>
            </w:r>
            <w:r>
              <w:rPr>
                <w:rFonts w:ascii="Verdana" w:hAnsi="Verdana"/>
                <w:sz w:val="18"/>
                <w:szCs w:val="18"/>
              </w:rPr>
              <w:t xml:space="preserve"> in proximity – </w:t>
            </w:r>
            <w:r w:rsidR="00D42A9F">
              <w:rPr>
                <w:rFonts w:ascii="Verdana" w:hAnsi="Verdana"/>
                <w:sz w:val="18"/>
                <w:szCs w:val="18"/>
              </w:rPr>
              <w:t>cylinder falling over,</w:t>
            </w:r>
            <w:r w:rsidR="00161BEF">
              <w:rPr>
                <w:rFonts w:ascii="Verdana" w:hAnsi="Verdana"/>
                <w:sz w:val="18"/>
                <w:szCs w:val="18"/>
              </w:rPr>
              <w:t xml:space="preserve"> tipping</w:t>
            </w:r>
            <w:r w:rsidR="004758B6">
              <w:rPr>
                <w:rFonts w:ascii="Verdana" w:hAnsi="Verdana"/>
                <w:sz w:val="18"/>
                <w:szCs w:val="18"/>
              </w:rPr>
              <w:t xml:space="preserve"> cylinder cracks</w:t>
            </w:r>
          </w:p>
          <w:p w14:paraId="0435F828" w14:textId="77777777" w:rsidR="00161BEF" w:rsidRDefault="00161BEF" w:rsidP="000204C8">
            <w:pPr>
              <w:rPr>
                <w:rFonts w:ascii="Verdana" w:hAnsi="Verdana"/>
                <w:sz w:val="18"/>
                <w:szCs w:val="18"/>
              </w:rPr>
            </w:pPr>
          </w:p>
          <w:p w14:paraId="45F14A71" w14:textId="11DDC75D" w:rsidR="00C15169" w:rsidRDefault="00F96169" w:rsidP="000204C8">
            <w:pPr>
              <w:rPr>
                <w:rFonts w:ascii="Verdana" w:hAnsi="Verdana"/>
                <w:sz w:val="18"/>
                <w:szCs w:val="18"/>
              </w:rPr>
            </w:pPr>
            <w:r>
              <w:rPr>
                <w:rFonts w:ascii="Verdana" w:hAnsi="Verdana"/>
                <w:sz w:val="18"/>
                <w:szCs w:val="18"/>
              </w:rPr>
              <w:t>risk of damage to back</w:t>
            </w:r>
            <w:r w:rsidR="004D7121">
              <w:rPr>
                <w:rFonts w:ascii="Verdana" w:hAnsi="Verdana"/>
                <w:sz w:val="18"/>
                <w:szCs w:val="18"/>
              </w:rPr>
              <w:t>, crush injuries to hands and feet.</w:t>
            </w:r>
          </w:p>
          <w:p w14:paraId="2497C092" w14:textId="77777777" w:rsidR="00C15169" w:rsidRDefault="00C15169" w:rsidP="000204C8">
            <w:pPr>
              <w:rPr>
                <w:rFonts w:ascii="Verdana" w:hAnsi="Verdana"/>
                <w:sz w:val="18"/>
                <w:szCs w:val="18"/>
              </w:rPr>
            </w:pPr>
          </w:p>
          <w:p w14:paraId="3B3BAF99" w14:textId="3F789149" w:rsidR="00C91C9D" w:rsidRPr="003708A9" w:rsidRDefault="00C13FE2" w:rsidP="000204C8">
            <w:pPr>
              <w:rPr>
                <w:rFonts w:ascii="Verdana" w:hAnsi="Verdana"/>
                <w:sz w:val="18"/>
                <w:szCs w:val="18"/>
              </w:rPr>
            </w:pPr>
            <w:r>
              <w:rPr>
                <w:rFonts w:ascii="Verdana" w:hAnsi="Verdana"/>
                <w:sz w:val="18"/>
                <w:szCs w:val="18"/>
              </w:rPr>
              <w:lastRenderedPageBreak/>
              <w:t>Breathe in gas or toxic gas and collapse</w:t>
            </w:r>
          </w:p>
        </w:tc>
        <w:tc>
          <w:tcPr>
            <w:tcW w:w="7247" w:type="dxa"/>
          </w:tcPr>
          <w:p w14:paraId="7BCC6402" w14:textId="77777777" w:rsidR="004D7121" w:rsidRDefault="000246A4" w:rsidP="000204C8">
            <w:pPr>
              <w:rPr>
                <w:rFonts w:ascii="Verdana" w:hAnsi="Verdana"/>
                <w:sz w:val="18"/>
                <w:szCs w:val="18"/>
              </w:rPr>
            </w:pPr>
            <w:r>
              <w:rPr>
                <w:rFonts w:ascii="Verdana" w:hAnsi="Verdana"/>
                <w:sz w:val="18"/>
                <w:szCs w:val="18"/>
              </w:rPr>
              <w:lastRenderedPageBreak/>
              <w:t>Only trained users must transport gas cylinder</w:t>
            </w:r>
            <w:r w:rsidR="000961C3">
              <w:rPr>
                <w:rFonts w:ascii="Verdana" w:hAnsi="Verdana"/>
                <w:sz w:val="18"/>
                <w:szCs w:val="18"/>
              </w:rPr>
              <w:t>s</w:t>
            </w:r>
            <w:r>
              <w:rPr>
                <w:rFonts w:ascii="Verdana" w:hAnsi="Verdana"/>
                <w:sz w:val="18"/>
                <w:szCs w:val="18"/>
              </w:rPr>
              <w:t xml:space="preserve"> around the building. </w:t>
            </w:r>
          </w:p>
          <w:p w14:paraId="715C66CA" w14:textId="77777777" w:rsidR="00C1066A" w:rsidRDefault="00C1066A" w:rsidP="000204C8">
            <w:pPr>
              <w:rPr>
                <w:rFonts w:ascii="Verdana" w:hAnsi="Verdana"/>
                <w:sz w:val="18"/>
                <w:szCs w:val="18"/>
              </w:rPr>
            </w:pPr>
          </w:p>
          <w:p w14:paraId="4C6CD2CD" w14:textId="6EFEDA33" w:rsidR="009C5E8B" w:rsidRDefault="00C1066A" w:rsidP="000204C8">
            <w:pPr>
              <w:rPr>
                <w:rFonts w:ascii="Verdana" w:hAnsi="Verdana"/>
                <w:sz w:val="18"/>
                <w:szCs w:val="18"/>
              </w:rPr>
            </w:pPr>
            <w:r w:rsidRPr="00583EAE">
              <w:rPr>
                <w:rFonts w:ascii="Verdana" w:hAnsi="Verdana"/>
                <w:b/>
                <w:bCs/>
                <w:sz w:val="18"/>
                <w:szCs w:val="18"/>
              </w:rPr>
              <w:t>NEVER</w:t>
            </w:r>
            <w:r>
              <w:rPr>
                <w:rFonts w:ascii="Verdana" w:hAnsi="Verdana"/>
                <w:sz w:val="18"/>
                <w:szCs w:val="18"/>
              </w:rPr>
              <w:t xml:space="preserve"> </w:t>
            </w:r>
            <w:r w:rsidR="00583EAE">
              <w:rPr>
                <w:rFonts w:ascii="Verdana" w:hAnsi="Verdana"/>
                <w:sz w:val="18"/>
                <w:szCs w:val="18"/>
              </w:rPr>
              <w:t xml:space="preserve">allow a cylinder to be free standing. </w:t>
            </w:r>
            <w:r w:rsidR="009C5E8B" w:rsidRPr="009C5E8B">
              <w:rPr>
                <w:rFonts w:ascii="Verdana" w:hAnsi="Verdana"/>
                <w:sz w:val="18"/>
                <w:szCs w:val="18"/>
              </w:rPr>
              <w:t xml:space="preserve">The large height to base diameter ratio of </w:t>
            </w:r>
            <w:r w:rsidR="009C5E8B">
              <w:rPr>
                <w:rFonts w:ascii="Verdana" w:hAnsi="Verdana"/>
                <w:sz w:val="18"/>
                <w:szCs w:val="18"/>
              </w:rPr>
              <w:t xml:space="preserve">a </w:t>
            </w:r>
            <w:r w:rsidR="009C5E8B" w:rsidRPr="009C5E8B">
              <w:rPr>
                <w:rFonts w:ascii="Verdana" w:hAnsi="Verdana"/>
                <w:sz w:val="18"/>
                <w:szCs w:val="18"/>
              </w:rPr>
              <w:t>gas cylinder</w:t>
            </w:r>
            <w:r w:rsidR="009C5E8B">
              <w:rPr>
                <w:rFonts w:ascii="Verdana" w:hAnsi="Verdana"/>
                <w:sz w:val="18"/>
                <w:szCs w:val="18"/>
              </w:rPr>
              <w:t xml:space="preserve"> causes it to </w:t>
            </w:r>
            <w:r w:rsidR="009C5E8B" w:rsidRPr="009C5E8B">
              <w:rPr>
                <w:rFonts w:ascii="Verdana" w:hAnsi="Verdana"/>
                <w:sz w:val="18"/>
                <w:szCs w:val="18"/>
              </w:rPr>
              <w:t>be unstable</w:t>
            </w:r>
            <w:r w:rsidR="009C5E8B">
              <w:rPr>
                <w:rFonts w:ascii="Verdana" w:hAnsi="Verdana"/>
                <w:sz w:val="18"/>
                <w:szCs w:val="18"/>
              </w:rPr>
              <w:t>.</w:t>
            </w:r>
          </w:p>
          <w:p w14:paraId="79CB86F2" w14:textId="77777777" w:rsidR="009C5E8B" w:rsidRDefault="009C5E8B" w:rsidP="000204C8">
            <w:pPr>
              <w:rPr>
                <w:rFonts w:ascii="Verdana" w:hAnsi="Verdana"/>
                <w:sz w:val="18"/>
                <w:szCs w:val="18"/>
              </w:rPr>
            </w:pPr>
          </w:p>
          <w:p w14:paraId="3791E312" w14:textId="05DFE7C8" w:rsidR="00C1066A" w:rsidRDefault="00C00B63" w:rsidP="000204C8">
            <w:pPr>
              <w:rPr>
                <w:rFonts w:ascii="Verdana" w:hAnsi="Verdana"/>
                <w:sz w:val="18"/>
                <w:szCs w:val="18"/>
              </w:rPr>
            </w:pPr>
            <w:r w:rsidRPr="00C00B63">
              <w:rPr>
                <w:rFonts w:ascii="Verdana" w:hAnsi="Verdana"/>
                <w:b/>
                <w:bCs/>
                <w:sz w:val="18"/>
                <w:szCs w:val="18"/>
              </w:rPr>
              <w:t xml:space="preserve">NEVER </w:t>
            </w:r>
            <w:r w:rsidRPr="00C00B63">
              <w:rPr>
                <w:rFonts w:ascii="Verdana" w:hAnsi="Verdana"/>
                <w:sz w:val="18"/>
                <w:szCs w:val="18"/>
              </w:rPr>
              <w:t>attempt to catch a falling gas cylinder.</w:t>
            </w:r>
            <w:r>
              <w:rPr>
                <w:rFonts w:ascii="Verdana" w:hAnsi="Verdana"/>
                <w:sz w:val="18"/>
                <w:szCs w:val="18"/>
              </w:rPr>
              <w:t xml:space="preserve"> </w:t>
            </w:r>
            <w:r w:rsidR="002133CA" w:rsidRPr="002133CA">
              <w:rPr>
                <w:rFonts w:ascii="Verdana" w:hAnsi="Verdana"/>
                <w:sz w:val="18"/>
                <w:szCs w:val="18"/>
              </w:rPr>
              <w:t xml:space="preserve">If a cylinder is accidently dropped, </w:t>
            </w:r>
            <w:r w:rsidR="002133CA" w:rsidRPr="002133CA">
              <w:rPr>
                <w:rFonts w:ascii="Verdana" w:hAnsi="Verdana"/>
                <w:b/>
                <w:bCs/>
                <w:sz w:val="18"/>
                <w:szCs w:val="18"/>
              </w:rPr>
              <w:t>DO NOT USE</w:t>
            </w:r>
            <w:r w:rsidR="002133CA" w:rsidRPr="002133CA">
              <w:rPr>
                <w:rFonts w:ascii="Verdana" w:hAnsi="Verdana"/>
                <w:sz w:val="18"/>
                <w:szCs w:val="18"/>
              </w:rPr>
              <w:t>, send back to the supplier.</w:t>
            </w:r>
          </w:p>
          <w:p w14:paraId="2EED9680" w14:textId="77777777" w:rsidR="00C1066A" w:rsidRDefault="00C1066A" w:rsidP="000204C8">
            <w:pPr>
              <w:rPr>
                <w:rFonts w:ascii="Verdana" w:hAnsi="Verdana"/>
                <w:sz w:val="18"/>
                <w:szCs w:val="18"/>
              </w:rPr>
            </w:pPr>
          </w:p>
          <w:p w14:paraId="1DD239D4" w14:textId="4518B81B" w:rsidR="00207340" w:rsidRDefault="000246A4" w:rsidP="000204C8">
            <w:pPr>
              <w:rPr>
                <w:rFonts w:ascii="Verdana" w:hAnsi="Verdana"/>
                <w:sz w:val="18"/>
                <w:szCs w:val="18"/>
              </w:rPr>
            </w:pPr>
            <w:r>
              <w:rPr>
                <w:rFonts w:ascii="Verdana" w:hAnsi="Verdana"/>
                <w:sz w:val="18"/>
                <w:szCs w:val="18"/>
              </w:rPr>
              <w:t xml:space="preserve">Cylinder trolleys </w:t>
            </w:r>
            <w:r w:rsidRPr="00C00B63">
              <w:rPr>
                <w:rFonts w:ascii="Verdana" w:hAnsi="Verdana"/>
                <w:b/>
                <w:sz w:val="18"/>
                <w:szCs w:val="18"/>
              </w:rPr>
              <w:t>must be used</w:t>
            </w:r>
            <w:r>
              <w:rPr>
                <w:rFonts w:ascii="Verdana" w:hAnsi="Verdana"/>
                <w:sz w:val="18"/>
                <w:szCs w:val="18"/>
              </w:rPr>
              <w:t xml:space="preserve"> to transport cylinders around the building</w:t>
            </w:r>
            <w:r w:rsidR="00C00B63">
              <w:rPr>
                <w:rFonts w:ascii="Verdana" w:hAnsi="Verdana"/>
                <w:sz w:val="18"/>
                <w:szCs w:val="18"/>
              </w:rPr>
              <w:t>s</w:t>
            </w:r>
            <w:r>
              <w:rPr>
                <w:rFonts w:ascii="Verdana" w:hAnsi="Verdana"/>
                <w:sz w:val="18"/>
                <w:szCs w:val="18"/>
              </w:rPr>
              <w:t xml:space="preserve"> and a second person must assist with collection/moving of the cylinders </w:t>
            </w:r>
            <w:proofErr w:type="gramStart"/>
            <w:r>
              <w:rPr>
                <w:rFonts w:ascii="Verdana" w:hAnsi="Verdana"/>
                <w:sz w:val="18"/>
                <w:szCs w:val="18"/>
              </w:rPr>
              <w:t xml:space="preserve">in </w:t>
            </w:r>
            <w:r>
              <w:rPr>
                <w:rFonts w:ascii="Verdana" w:hAnsi="Verdana"/>
                <w:sz w:val="18"/>
                <w:szCs w:val="18"/>
              </w:rPr>
              <w:lastRenderedPageBreak/>
              <w:t>order to</w:t>
            </w:r>
            <w:proofErr w:type="gramEnd"/>
            <w:r>
              <w:rPr>
                <w:rFonts w:ascii="Verdana" w:hAnsi="Verdana"/>
                <w:sz w:val="18"/>
                <w:szCs w:val="18"/>
              </w:rPr>
              <w:t xml:space="preserve"> open doors etc.</w:t>
            </w:r>
            <w:r w:rsidR="004D7121">
              <w:rPr>
                <w:rFonts w:ascii="Verdana" w:hAnsi="Verdana"/>
                <w:sz w:val="18"/>
                <w:szCs w:val="18"/>
              </w:rPr>
              <w:t xml:space="preserve"> </w:t>
            </w:r>
            <w:r w:rsidR="000A4C81" w:rsidRPr="000A4C81">
              <w:rPr>
                <w:rFonts w:ascii="Verdana" w:hAnsi="Verdana"/>
                <w:sz w:val="18"/>
                <w:szCs w:val="18"/>
              </w:rPr>
              <w:t>Gas cylinders should be firmly secured to the trolley before transit.</w:t>
            </w:r>
          </w:p>
          <w:p w14:paraId="533744B4" w14:textId="77777777" w:rsidR="00C95CB6" w:rsidRDefault="00C95CB6" w:rsidP="000204C8">
            <w:pPr>
              <w:rPr>
                <w:rFonts w:ascii="Verdana" w:hAnsi="Verdana"/>
                <w:sz w:val="18"/>
                <w:szCs w:val="18"/>
              </w:rPr>
            </w:pPr>
          </w:p>
          <w:p w14:paraId="42365EB4" w14:textId="6A1161ED" w:rsidR="005E3FF9" w:rsidRDefault="4573A904" w:rsidP="000204C8">
            <w:pPr>
              <w:rPr>
                <w:rFonts w:ascii="Verdana" w:hAnsi="Verdana"/>
                <w:sz w:val="18"/>
                <w:szCs w:val="18"/>
              </w:rPr>
            </w:pPr>
            <w:r w:rsidRPr="4CD5D189">
              <w:rPr>
                <w:rFonts w:ascii="Verdana" w:hAnsi="Verdana"/>
                <w:sz w:val="18"/>
                <w:szCs w:val="18"/>
              </w:rPr>
              <w:t>Cylinder trollies must be checked before use</w:t>
            </w:r>
            <w:r w:rsidR="5ED0D086" w:rsidRPr="4CD5D189">
              <w:rPr>
                <w:rFonts w:ascii="Verdana" w:hAnsi="Verdana"/>
                <w:sz w:val="18"/>
                <w:szCs w:val="18"/>
              </w:rPr>
              <w:t xml:space="preserve"> for any signs of wear or damage</w:t>
            </w:r>
            <w:r w:rsidR="5E4DB481" w:rsidRPr="4CD5D189">
              <w:rPr>
                <w:rFonts w:ascii="Verdana" w:hAnsi="Verdana"/>
                <w:sz w:val="18"/>
                <w:szCs w:val="18"/>
              </w:rPr>
              <w:t xml:space="preserve">. </w:t>
            </w:r>
            <w:r w:rsidR="40CA6233" w:rsidRPr="4CD5D189">
              <w:rPr>
                <w:rFonts w:ascii="Verdana" w:hAnsi="Verdana"/>
                <w:sz w:val="18"/>
                <w:szCs w:val="18"/>
              </w:rPr>
              <w:t>E</w:t>
            </w:r>
            <w:r w:rsidR="05F1ABA6" w:rsidRPr="4CD5D189">
              <w:rPr>
                <w:rFonts w:ascii="Verdana" w:hAnsi="Verdana"/>
                <w:sz w:val="18"/>
                <w:szCs w:val="18"/>
              </w:rPr>
              <w:t>nsure</w:t>
            </w:r>
            <w:r w:rsidR="1C9DFC7A" w:rsidRPr="4CD5D189">
              <w:rPr>
                <w:rFonts w:ascii="Verdana" w:hAnsi="Verdana"/>
                <w:sz w:val="18"/>
                <w:szCs w:val="18"/>
              </w:rPr>
              <w:t>:</w:t>
            </w:r>
          </w:p>
          <w:p w14:paraId="487239B8" w14:textId="23F29E54" w:rsidR="005E3FF9" w:rsidRDefault="73588C7F" w:rsidP="005E3FF9">
            <w:pPr>
              <w:pStyle w:val="ListParagraph"/>
              <w:numPr>
                <w:ilvl w:val="0"/>
                <w:numId w:val="4"/>
              </w:numPr>
              <w:rPr>
                <w:rFonts w:ascii="Verdana" w:hAnsi="Verdana"/>
                <w:sz w:val="18"/>
                <w:szCs w:val="18"/>
              </w:rPr>
            </w:pPr>
            <w:r w:rsidRPr="4CD5D189">
              <w:rPr>
                <w:rFonts w:ascii="Verdana" w:hAnsi="Verdana"/>
                <w:sz w:val="18"/>
                <w:szCs w:val="18"/>
              </w:rPr>
              <w:t>T</w:t>
            </w:r>
            <w:r w:rsidR="05F1ABA6" w:rsidRPr="4CD5D189">
              <w:rPr>
                <w:rFonts w:ascii="Verdana" w:hAnsi="Verdana"/>
                <w:sz w:val="18"/>
                <w:szCs w:val="18"/>
              </w:rPr>
              <w:t>he</w:t>
            </w:r>
            <w:r w:rsidRPr="4CD5D189">
              <w:rPr>
                <w:rFonts w:ascii="Verdana" w:hAnsi="Verdana"/>
                <w:sz w:val="18"/>
                <w:szCs w:val="18"/>
              </w:rPr>
              <w:t xml:space="preserve"> trolley</w:t>
            </w:r>
            <w:r w:rsidR="5359002E" w:rsidRPr="4CD5D189">
              <w:rPr>
                <w:rFonts w:ascii="Verdana" w:hAnsi="Verdana"/>
                <w:sz w:val="18"/>
                <w:szCs w:val="18"/>
              </w:rPr>
              <w:t xml:space="preserve">s </w:t>
            </w:r>
            <w:r w:rsidR="05F1ABA6" w:rsidRPr="4CD5D189">
              <w:rPr>
                <w:rFonts w:ascii="Verdana" w:hAnsi="Verdana"/>
                <w:sz w:val="18"/>
                <w:szCs w:val="18"/>
              </w:rPr>
              <w:t>are in good condition</w:t>
            </w:r>
            <w:r w:rsidR="123FF033" w:rsidRPr="4CD5D189">
              <w:rPr>
                <w:rFonts w:ascii="Verdana" w:hAnsi="Verdana"/>
                <w:sz w:val="18"/>
                <w:szCs w:val="18"/>
              </w:rPr>
              <w:t>,</w:t>
            </w:r>
            <w:r w:rsidR="05F1ABA6" w:rsidRPr="4CD5D189">
              <w:rPr>
                <w:rFonts w:ascii="Verdana" w:hAnsi="Verdana"/>
                <w:sz w:val="18"/>
                <w:szCs w:val="18"/>
              </w:rPr>
              <w:t xml:space="preserve"> </w:t>
            </w:r>
          </w:p>
          <w:p w14:paraId="6A0AA94B" w14:textId="146CDC43" w:rsidR="005E3FF9" w:rsidRPr="000A4C81" w:rsidRDefault="000A4C81" w:rsidP="000204C8">
            <w:pPr>
              <w:pStyle w:val="ListParagraph"/>
              <w:numPr>
                <w:ilvl w:val="0"/>
                <w:numId w:val="4"/>
              </w:numPr>
              <w:rPr>
                <w:rFonts w:ascii="Verdana" w:hAnsi="Verdana"/>
                <w:sz w:val="18"/>
                <w:szCs w:val="18"/>
              </w:rPr>
            </w:pPr>
            <w:r>
              <w:rPr>
                <w:rFonts w:ascii="Verdana" w:hAnsi="Verdana"/>
                <w:sz w:val="18"/>
                <w:szCs w:val="18"/>
              </w:rPr>
              <w:t>T</w:t>
            </w:r>
            <w:r w:rsidR="00583EAE" w:rsidRPr="000A4C81">
              <w:rPr>
                <w:rFonts w:ascii="Verdana" w:hAnsi="Verdana"/>
                <w:sz w:val="18"/>
                <w:szCs w:val="18"/>
              </w:rPr>
              <w:t>he</w:t>
            </w:r>
            <w:r w:rsidR="00583EAE">
              <w:rPr>
                <w:rFonts w:ascii="Verdana" w:hAnsi="Verdana"/>
                <w:sz w:val="18"/>
                <w:szCs w:val="18"/>
              </w:rPr>
              <w:t xml:space="preserve"> wheels have good grips and are not loose, </w:t>
            </w:r>
          </w:p>
          <w:p w14:paraId="4E4A47AF" w14:textId="515ECE32" w:rsidR="000A4C81" w:rsidRDefault="73588C7F" w:rsidP="4CD5D189">
            <w:pPr>
              <w:pStyle w:val="ListParagraph"/>
              <w:numPr>
                <w:ilvl w:val="0"/>
                <w:numId w:val="4"/>
              </w:numPr>
              <w:rPr>
                <w:rFonts w:ascii="Verdana" w:hAnsi="Verdana"/>
                <w:sz w:val="18"/>
                <w:szCs w:val="18"/>
              </w:rPr>
            </w:pPr>
            <w:r w:rsidRPr="4CD5D189">
              <w:rPr>
                <w:rFonts w:ascii="Verdana" w:hAnsi="Verdana"/>
                <w:sz w:val="18"/>
                <w:szCs w:val="18"/>
              </w:rPr>
              <w:t>T</w:t>
            </w:r>
            <w:r w:rsidR="40CA6233" w:rsidRPr="4CD5D189">
              <w:rPr>
                <w:rFonts w:ascii="Verdana" w:hAnsi="Verdana"/>
                <w:sz w:val="18"/>
                <w:szCs w:val="18"/>
              </w:rPr>
              <w:t xml:space="preserve">here are </w:t>
            </w:r>
            <w:r w:rsidR="05F1ABA6" w:rsidRPr="4CD5D189">
              <w:rPr>
                <w:rFonts w:ascii="Verdana" w:hAnsi="Verdana"/>
                <w:sz w:val="18"/>
                <w:szCs w:val="18"/>
              </w:rPr>
              <w:t>no signs of corrosions</w:t>
            </w:r>
            <w:r w:rsidR="5ED0D086" w:rsidRPr="4CD5D189">
              <w:rPr>
                <w:rFonts w:ascii="Verdana" w:hAnsi="Verdana"/>
                <w:sz w:val="18"/>
                <w:szCs w:val="18"/>
              </w:rPr>
              <w:t xml:space="preserve"> on trolley</w:t>
            </w:r>
            <w:r w:rsidR="05F1ABA6" w:rsidRPr="4CD5D189">
              <w:rPr>
                <w:rFonts w:ascii="Verdana" w:hAnsi="Verdana"/>
                <w:sz w:val="18"/>
                <w:szCs w:val="18"/>
              </w:rPr>
              <w:t>,</w:t>
            </w:r>
          </w:p>
          <w:p w14:paraId="641CF49A" w14:textId="7B88BE24" w:rsidR="000A4C81" w:rsidRDefault="0D93F629" w:rsidP="4CD5D189">
            <w:pPr>
              <w:pStyle w:val="ListParagraph"/>
              <w:numPr>
                <w:ilvl w:val="0"/>
                <w:numId w:val="4"/>
              </w:numPr>
              <w:rPr>
                <w:rFonts w:ascii="Verdana" w:hAnsi="Verdana"/>
                <w:sz w:val="18"/>
                <w:szCs w:val="18"/>
              </w:rPr>
            </w:pPr>
            <w:r w:rsidRPr="4CD5D189">
              <w:rPr>
                <w:rFonts w:ascii="Verdana" w:hAnsi="Verdana"/>
                <w:sz w:val="18"/>
                <w:szCs w:val="18"/>
              </w:rPr>
              <w:t>The</w:t>
            </w:r>
            <w:r w:rsidR="73588C7F" w:rsidRPr="4CD5D189">
              <w:rPr>
                <w:rFonts w:ascii="Verdana" w:hAnsi="Verdana"/>
                <w:sz w:val="18"/>
                <w:szCs w:val="18"/>
              </w:rPr>
              <w:t xml:space="preserve"> trolley </w:t>
            </w:r>
            <w:r w:rsidR="7F7F20D3" w:rsidRPr="4CD5D189">
              <w:rPr>
                <w:rFonts w:ascii="Verdana" w:hAnsi="Verdana"/>
                <w:sz w:val="18"/>
                <w:szCs w:val="18"/>
              </w:rPr>
              <w:t>can</w:t>
            </w:r>
            <w:r w:rsidR="76AC14F7" w:rsidRPr="4CD5D189">
              <w:rPr>
                <w:rFonts w:ascii="Verdana" w:hAnsi="Verdana"/>
                <w:sz w:val="18"/>
                <w:szCs w:val="18"/>
              </w:rPr>
              <w:t xml:space="preserve"> handle the cylinder weight and size</w:t>
            </w:r>
            <w:r w:rsidR="770475A5" w:rsidRPr="4CD5D189">
              <w:rPr>
                <w:rFonts w:ascii="Verdana" w:hAnsi="Verdana"/>
                <w:sz w:val="18"/>
                <w:szCs w:val="18"/>
              </w:rPr>
              <w:t xml:space="preserve"> of the </w:t>
            </w:r>
            <w:r w:rsidR="475B623D" w:rsidRPr="4CD5D189">
              <w:rPr>
                <w:rFonts w:ascii="Verdana" w:hAnsi="Verdana"/>
                <w:sz w:val="18"/>
                <w:szCs w:val="18"/>
              </w:rPr>
              <w:t>cylinder to be</w:t>
            </w:r>
            <w:r w:rsidR="5ED0D086" w:rsidRPr="4CD5D189">
              <w:rPr>
                <w:rFonts w:ascii="Verdana" w:hAnsi="Verdana"/>
                <w:sz w:val="18"/>
                <w:szCs w:val="18"/>
              </w:rPr>
              <w:t xml:space="preserve"> </w:t>
            </w:r>
            <w:r w:rsidR="475B623D" w:rsidRPr="4CD5D189">
              <w:rPr>
                <w:rFonts w:ascii="Verdana" w:hAnsi="Verdana"/>
                <w:sz w:val="18"/>
                <w:szCs w:val="18"/>
              </w:rPr>
              <w:t xml:space="preserve">moved, </w:t>
            </w:r>
          </w:p>
          <w:p w14:paraId="2FBACA15" w14:textId="73CEDDED" w:rsidR="000A4C81" w:rsidRDefault="73588C7F" w:rsidP="005E3FF9">
            <w:pPr>
              <w:pStyle w:val="ListParagraph"/>
              <w:numPr>
                <w:ilvl w:val="0"/>
                <w:numId w:val="4"/>
              </w:numPr>
              <w:rPr>
                <w:rFonts w:ascii="Verdana" w:hAnsi="Verdana"/>
                <w:sz w:val="18"/>
                <w:szCs w:val="18"/>
              </w:rPr>
            </w:pPr>
            <w:r w:rsidRPr="4CD5D189">
              <w:rPr>
                <w:rFonts w:ascii="Verdana" w:hAnsi="Verdana"/>
                <w:sz w:val="18"/>
                <w:szCs w:val="18"/>
              </w:rPr>
              <w:t>The trolleys</w:t>
            </w:r>
            <w:r w:rsidR="18A6FFE9" w:rsidRPr="4CD5D189">
              <w:rPr>
                <w:rFonts w:ascii="Verdana" w:hAnsi="Verdana"/>
                <w:sz w:val="18"/>
                <w:szCs w:val="18"/>
              </w:rPr>
              <w:t>’</w:t>
            </w:r>
            <w:r w:rsidR="5ED0D086" w:rsidRPr="4CD5D189">
              <w:rPr>
                <w:rFonts w:ascii="Verdana" w:hAnsi="Verdana"/>
                <w:sz w:val="18"/>
                <w:szCs w:val="18"/>
              </w:rPr>
              <w:t xml:space="preserve"> </w:t>
            </w:r>
            <w:r w:rsidR="05F1ABA6" w:rsidRPr="4CD5D189">
              <w:rPr>
                <w:rFonts w:ascii="Verdana" w:hAnsi="Verdana"/>
                <w:sz w:val="18"/>
                <w:szCs w:val="18"/>
              </w:rPr>
              <w:t xml:space="preserve">handle grips </w:t>
            </w:r>
            <w:r w:rsidRPr="4CD5D189">
              <w:rPr>
                <w:rFonts w:ascii="Verdana" w:hAnsi="Verdana"/>
                <w:sz w:val="18"/>
                <w:szCs w:val="18"/>
              </w:rPr>
              <w:t xml:space="preserve">are </w:t>
            </w:r>
            <w:r w:rsidR="05F1ABA6" w:rsidRPr="4CD5D189">
              <w:rPr>
                <w:rFonts w:ascii="Verdana" w:hAnsi="Verdana"/>
                <w:sz w:val="18"/>
                <w:szCs w:val="18"/>
              </w:rPr>
              <w:t xml:space="preserve">in place, </w:t>
            </w:r>
          </w:p>
          <w:p w14:paraId="43661DDD" w14:textId="51EAEB89" w:rsidR="00C95CB6" w:rsidRDefault="396D85F8" w:rsidP="005E3FF9">
            <w:pPr>
              <w:pStyle w:val="ListParagraph"/>
              <w:numPr>
                <w:ilvl w:val="0"/>
                <w:numId w:val="4"/>
              </w:numPr>
              <w:rPr>
                <w:rFonts w:ascii="Verdana" w:hAnsi="Verdana"/>
                <w:sz w:val="18"/>
                <w:szCs w:val="18"/>
              </w:rPr>
            </w:pPr>
            <w:r w:rsidRPr="4CD5D189">
              <w:rPr>
                <w:rFonts w:ascii="Verdana" w:hAnsi="Verdana"/>
                <w:sz w:val="18"/>
                <w:szCs w:val="18"/>
              </w:rPr>
              <w:t>C</w:t>
            </w:r>
            <w:r w:rsidR="3557DA6B" w:rsidRPr="4CD5D189">
              <w:rPr>
                <w:rFonts w:ascii="Verdana" w:hAnsi="Verdana"/>
                <w:sz w:val="18"/>
                <w:szCs w:val="18"/>
              </w:rPr>
              <w:t xml:space="preserve">hains and straps </w:t>
            </w:r>
            <w:r w:rsidR="73588C7F" w:rsidRPr="4CD5D189">
              <w:rPr>
                <w:rFonts w:ascii="Verdana" w:hAnsi="Verdana"/>
                <w:sz w:val="18"/>
                <w:szCs w:val="18"/>
              </w:rPr>
              <w:t>are</w:t>
            </w:r>
            <w:r w:rsidR="3557DA6B" w:rsidRPr="4CD5D189">
              <w:rPr>
                <w:rFonts w:ascii="Verdana" w:hAnsi="Verdana"/>
                <w:sz w:val="18"/>
                <w:szCs w:val="18"/>
              </w:rPr>
              <w:t xml:space="preserve"> good </w:t>
            </w:r>
            <w:r w:rsidR="7160CA5D" w:rsidRPr="4CD5D189">
              <w:rPr>
                <w:rFonts w:ascii="Verdana" w:hAnsi="Verdana"/>
                <w:sz w:val="18"/>
                <w:szCs w:val="18"/>
              </w:rPr>
              <w:t>condition</w:t>
            </w:r>
            <w:r w:rsidR="3557DA6B" w:rsidRPr="4CD5D189">
              <w:rPr>
                <w:rFonts w:ascii="Verdana" w:hAnsi="Verdana"/>
                <w:sz w:val="18"/>
                <w:szCs w:val="18"/>
              </w:rPr>
              <w:t xml:space="preserve">, </w:t>
            </w:r>
            <w:r w:rsidR="5ED0D086" w:rsidRPr="4CD5D189">
              <w:rPr>
                <w:rFonts w:ascii="Verdana" w:hAnsi="Verdana"/>
                <w:sz w:val="18"/>
                <w:szCs w:val="18"/>
              </w:rPr>
              <w:t>intact</w:t>
            </w:r>
            <w:r w:rsidR="3557DA6B" w:rsidRPr="4CD5D189">
              <w:rPr>
                <w:rFonts w:ascii="Verdana" w:hAnsi="Verdana"/>
                <w:sz w:val="18"/>
                <w:szCs w:val="18"/>
              </w:rPr>
              <w:t xml:space="preserve"> </w:t>
            </w:r>
            <w:proofErr w:type="gramStart"/>
            <w:r w:rsidR="3557DA6B" w:rsidRPr="4CD5D189">
              <w:rPr>
                <w:rFonts w:ascii="Verdana" w:hAnsi="Verdana"/>
                <w:sz w:val="18"/>
                <w:szCs w:val="18"/>
              </w:rPr>
              <w:t>and also</w:t>
            </w:r>
            <w:proofErr w:type="gramEnd"/>
            <w:r w:rsidR="3557DA6B" w:rsidRPr="4CD5D189">
              <w:rPr>
                <w:rFonts w:ascii="Verdana" w:hAnsi="Verdana"/>
                <w:sz w:val="18"/>
                <w:szCs w:val="18"/>
              </w:rPr>
              <w:t xml:space="preserve"> </w:t>
            </w:r>
            <w:r w:rsidR="7160CA5D" w:rsidRPr="4CD5D189">
              <w:rPr>
                <w:rFonts w:ascii="Verdana" w:hAnsi="Verdana"/>
                <w:sz w:val="18"/>
                <w:szCs w:val="18"/>
              </w:rPr>
              <w:t xml:space="preserve">can be fitted around the cylinder securely. </w:t>
            </w:r>
          </w:p>
          <w:p w14:paraId="66A28E7A" w14:textId="77777777" w:rsidR="00323FE9" w:rsidRDefault="00323FE9" w:rsidP="000204C8">
            <w:pPr>
              <w:rPr>
                <w:rFonts w:ascii="Verdana" w:hAnsi="Verdana"/>
                <w:sz w:val="18"/>
                <w:szCs w:val="18"/>
              </w:rPr>
            </w:pPr>
          </w:p>
          <w:p w14:paraId="5927E26B" w14:textId="79146DD5" w:rsidR="00DB1ECE" w:rsidRDefault="004D7121" w:rsidP="000204C8">
            <w:pPr>
              <w:rPr>
                <w:rFonts w:ascii="Verdana" w:hAnsi="Verdana"/>
                <w:sz w:val="18"/>
                <w:szCs w:val="18"/>
              </w:rPr>
            </w:pPr>
            <w:r w:rsidRPr="4CD5D189">
              <w:rPr>
                <w:rFonts w:ascii="Verdana" w:hAnsi="Verdana"/>
                <w:sz w:val="18"/>
                <w:szCs w:val="18"/>
              </w:rPr>
              <w:t>Do not use a faulty trolley</w:t>
            </w:r>
            <w:r w:rsidR="71AAAED1" w:rsidRPr="4CD5D189">
              <w:rPr>
                <w:rFonts w:ascii="Verdana" w:hAnsi="Verdana"/>
                <w:sz w:val="18"/>
                <w:szCs w:val="18"/>
              </w:rPr>
              <w:t xml:space="preserve">. </w:t>
            </w:r>
            <w:r w:rsidR="5785FAA8" w:rsidRPr="4CD5D189">
              <w:rPr>
                <w:rFonts w:ascii="Verdana" w:hAnsi="Verdana"/>
                <w:sz w:val="18"/>
                <w:szCs w:val="18"/>
              </w:rPr>
              <w:t>Take out of use and labelled as fa</w:t>
            </w:r>
            <w:r w:rsidR="48FCEC57" w:rsidRPr="4CD5D189">
              <w:rPr>
                <w:rFonts w:ascii="Verdana" w:hAnsi="Verdana"/>
                <w:sz w:val="18"/>
                <w:szCs w:val="18"/>
              </w:rPr>
              <w:t>ulty.</w:t>
            </w:r>
            <w:r w:rsidR="5785FAA8" w:rsidRPr="4CD5D189">
              <w:rPr>
                <w:rFonts w:ascii="Verdana" w:hAnsi="Verdana"/>
                <w:sz w:val="18"/>
                <w:szCs w:val="18"/>
              </w:rPr>
              <w:t xml:space="preserve"> </w:t>
            </w:r>
          </w:p>
          <w:p w14:paraId="7310A2DF" w14:textId="77777777" w:rsidR="00DB1ECE" w:rsidRDefault="00DB1ECE" w:rsidP="000204C8">
            <w:pPr>
              <w:rPr>
                <w:rFonts w:ascii="Verdana" w:hAnsi="Verdana"/>
                <w:sz w:val="18"/>
                <w:szCs w:val="18"/>
              </w:rPr>
            </w:pPr>
          </w:p>
          <w:p w14:paraId="4BB649D8" w14:textId="29D44B09" w:rsidR="007516E1" w:rsidRDefault="000246A4" w:rsidP="000204C8">
            <w:pPr>
              <w:rPr>
                <w:rFonts w:ascii="Verdana" w:hAnsi="Verdana"/>
                <w:sz w:val="18"/>
                <w:szCs w:val="18"/>
              </w:rPr>
            </w:pPr>
            <w:r>
              <w:rPr>
                <w:rFonts w:ascii="Verdana" w:hAnsi="Verdana"/>
                <w:sz w:val="18"/>
                <w:szCs w:val="18"/>
              </w:rPr>
              <w:t xml:space="preserve">Correct safety footwear </w:t>
            </w:r>
            <w:r w:rsidR="00E21A1F">
              <w:rPr>
                <w:rFonts w:ascii="Verdana" w:hAnsi="Verdana"/>
                <w:sz w:val="18"/>
                <w:szCs w:val="18"/>
              </w:rPr>
              <w:t>(</w:t>
            </w:r>
            <w:r w:rsidR="001507CE" w:rsidRPr="001507CE">
              <w:rPr>
                <w:rFonts w:ascii="Verdana" w:hAnsi="Verdana"/>
                <w:sz w:val="18"/>
                <w:szCs w:val="18"/>
              </w:rPr>
              <w:t xml:space="preserve">EN ISO 20345 </w:t>
            </w:r>
            <w:r w:rsidR="001507CE">
              <w:rPr>
                <w:rFonts w:ascii="Verdana" w:hAnsi="Verdana"/>
                <w:sz w:val="18"/>
                <w:szCs w:val="18"/>
              </w:rPr>
              <w:t xml:space="preserve">steel toe cap shoes) </w:t>
            </w:r>
            <w:r>
              <w:rPr>
                <w:rFonts w:ascii="Verdana" w:hAnsi="Verdana"/>
                <w:sz w:val="18"/>
                <w:szCs w:val="18"/>
              </w:rPr>
              <w:t xml:space="preserve">must be </w:t>
            </w:r>
            <w:proofErr w:type="gramStart"/>
            <w:r>
              <w:rPr>
                <w:rFonts w:ascii="Verdana" w:hAnsi="Verdana"/>
                <w:sz w:val="18"/>
                <w:szCs w:val="18"/>
              </w:rPr>
              <w:t xml:space="preserve">worn </w:t>
            </w:r>
            <w:r w:rsidR="007516E1">
              <w:rPr>
                <w:rFonts w:ascii="Verdana" w:hAnsi="Verdana"/>
                <w:sz w:val="18"/>
                <w:szCs w:val="18"/>
              </w:rPr>
              <w:t>at all times</w:t>
            </w:r>
            <w:proofErr w:type="gramEnd"/>
            <w:r w:rsidR="007516E1">
              <w:rPr>
                <w:rFonts w:ascii="Verdana" w:hAnsi="Verdana"/>
                <w:sz w:val="18"/>
                <w:szCs w:val="18"/>
              </w:rPr>
              <w:t xml:space="preserve"> </w:t>
            </w:r>
            <w:r>
              <w:rPr>
                <w:rFonts w:ascii="Verdana" w:hAnsi="Verdana"/>
                <w:sz w:val="18"/>
                <w:szCs w:val="18"/>
              </w:rPr>
              <w:t>when transporting cylinders.</w:t>
            </w:r>
            <w:r w:rsidR="007516E1">
              <w:rPr>
                <w:rFonts w:ascii="Verdana" w:hAnsi="Verdana"/>
                <w:sz w:val="18"/>
                <w:szCs w:val="18"/>
              </w:rPr>
              <w:t xml:space="preserve"> Gripper gloves must be worn when moving cylinders. </w:t>
            </w:r>
          </w:p>
          <w:p w14:paraId="50C4C2B8" w14:textId="77777777" w:rsidR="00446A61" w:rsidRDefault="00446A61" w:rsidP="000204C8">
            <w:pPr>
              <w:rPr>
                <w:rFonts w:ascii="Verdana" w:hAnsi="Verdana"/>
                <w:sz w:val="18"/>
                <w:szCs w:val="18"/>
              </w:rPr>
            </w:pPr>
          </w:p>
          <w:p w14:paraId="184F2486" w14:textId="1E39686A" w:rsidR="00AB3A9A" w:rsidRDefault="00446A61" w:rsidP="000204C8">
            <w:pPr>
              <w:rPr>
                <w:rFonts w:ascii="Verdana" w:hAnsi="Verdana"/>
                <w:sz w:val="18"/>
                <w:szCs w:val="18"/>
              </w:rPr>
            </w:pPr>
            <w:r w:rsidRPr="00446A61">
              <w:rPr>
                <w:rFonts w:ascii="Verdana" w:hAnsi="Verdana"/>
                <w:b/>
                <w:bCs/>
                <w:sz w:val="18"/>
                <w:szCs w:val="18"/>
              </w:rPr>
              <w:t xml:space="preserve">NEVER </w:t>
            </w:r>
            <w:r>
              <w:rPr>
                <w:rFonts w:ascii="Verdana" w:hAnsi="Verdana"/>
                <w:sz w:val="18"/>
                <w:szCs w:val="18"/>
              </w:rPr>
              <w:t>try to pick up</w:t>
            </w:r>
            <w:r w:rsidR="00A202C8">
              <w:rPr>
                <w:rFonts w:ascii="Verdana" w:hAnsi="Verdana"/>
                <w:sz w:val="18"/>
                <w:szCs w:val="18"/>
              </w:rPr>
              <w:t>,</w:t>
            </w:r>
            <w:r>
              <w:rPr>
                <w:rFonts w:ascii="Verdana" w:hAnsi="Verdana"/>
                <w:sz w:val="18"/>
                <w:szCs w:val="18"/>
              </w:rPr>
              <w:t xml:space="preserve"> carry </w:t>
            </w:r>
            <w:r w:rsidR="00A202C8">
              <w:rPr>
                <w:rFonts w:ascii="Verdana" w:hAnsi="Verdana"/>
                <w:sz w:val="18"/>
                <w:szCs w:val="18"/>
              </w:rPr>
              <w:t xml:space="preserve">or roll </w:t>
            </w:r>
            <w:r>
              <w:rPr>
                <w:rFonts w:ascii="Verdana" w:hAnsi="Verdana"/>
                <w:sz w:val="18"/>
                <w:szCs w:val="18"/>
              </w:rPr>
              <w:t>a cylinder</w:t>
            </w:r>
            <w:r w:rsidR="00AB3A9A">
              <w:rPr>
                <w:rFonts w:ascii="Verdana" w:hAnsi="Verdana"/>
                <w:sz w:val="18"/>
                <w:szCs w:val="18"/>
              </w:rPr>
              <w:t xml:space="preserve"> (small cylinder except</w:t>
            </w:r>
            <w:r w:rsidR="000613A9">
              <w:rPr>
                <w:rFonts w:ascii="Verdana" w:hAnsi="Verdana"/>
                <w:sz w:val="18"/>
                <w:szCs w:val="18"/>
              </w:rPr>
              <w:t>ed</w:t>
            </w:r>
            <w:r w:rsidR="00AB3A9A">
              <w:rPr>
                <w:rFonts w:ascii="Verdana" w:hAnsi="Verdana"/>
                <w:sz w:val="18"/>
                <w:szCs w:val="18"/>
              </w:rPr>
              <w:t>)</w:t>
            </w:r>
            <w:r>
              <w:rPr>
                <w:rFonts w:ascii="Verdana" w:hAnsi="Verdana"/>
                <w:sz w:val="18"/>
                <w:szCs w:val="18"/>
              </w:rPr>
              <w:t xml:space="preserve">. </w:t>
            </w:r>
            <w:r w:rsidR="00547495" w:rsidRPr="00547495">
              <w:rPr>
                <w:rFonts w:ascii="Verdana" w:hAnsi="Verdana"/>
                <w:sz w:val="18"/>
                <w:szCs w:val="18"/>
              </w:rPr>
              <w:t>The valve guard</w:t>
            </w:r>
            <w:r w:rsidR="009C03E3">
              <w:rPr>
                <w:rFonts w:ascii="Verdana" w:hAnsi="Verdana"/>
                <w:sz w:val="18"/>
                <w:szCs w:val="18"/>
              </w:rPr>
              <w:t>, shroud or caps</w:t>
            </w:r>
            <w:r w:rsidR="00547495" w:rsidRPr="00547495">
              <w:rPr>
                <w:rFonts w:ascii="Verdana" w:hAnsi="Verdana"/>
                <w:sz w:val="18"/>
                <w:szCs w:val="18"/>
              </w:rPr>
              <w:t xml:space="preserve"> must not be used as a lifting point</w:t>
            </w:r>
            <w:r w:rsidR="00547495">
              <w:rPr>
                <w:rFonts w:ascii="Verdana" w:hAnsi="Verdana"/>
                <w:sz w:val="18"/>
                <w:szCs w:val="18"/>
              </w:rPr>
              <w:t xml:space="preserve">. </w:t>
            </w:r>
            <w:r w:rsidR="00547495" w:rsidRPr="00547495">
              <w:rPr>
                <w:rFonts w:ascii="Verdana" w:hAnsi="Verdana"/>
                <w:sz w:val="18"/>
                <w:szCs w:val="18"/>
              </w:rPr>
              <w:t xml:space="preserve"> </w:t>
            </w:r>
            <w:r w:rsidR="0000224D">
              <w:rPr>
                <w:rFonts w:ascii="Verdana" w:hAnsi="Verdana"/>
                <w:sz w:val="18"/>
                <w:szCs w:val="18"/>
              </w:rPr>
              <w:t>Ensure the trolley is brought as close to the cylinder before moving and placing in the cylinder trolley.</w:t>
            </w:r>
            <w:r w:rsidR="00DB2D12">
              <w:rPr>
                <w:rFonts w:ascii="Verdana" w:hAnsi="Verdana"/>
                <w:sz w:val="18"/>
                <w:szCs w:val="18"/>
              </w:rPr>
              <w:t xml:space="preserve"> </w:t>
            </w:r>
            <w:r w:rsidR="00847555">
              <w:rPr>
                <w:rFonts w:ascii="Verdana" w:hAnsi="Verdana"/>
                <w:sz w:val="18"/>
                <w:szCs w:val="18"/>
              </w:rPr>
              <w:t xml:space="preserve">Use the Churning motion to </w:t>
            </w:r>
            <w:r w:rsidR="000B4359">
              <w:rPr>
                <w:rFonts w:ascii="Verdana" w:hAnsi="Verdana"/>
                <w:sz w:val="18"/>
                <w:szCs w:val="18"/>
              </w:rPr>
              <w:t>manoeuvre gas cylinders – tip</w:t>
            </w:r>
            <w:r w:rsidR="00DB2D12">
              <w:rPr>
                <w:rFonts w:ascii="Verdana" w:hAnsi="Verdana"/>
                <w:sz w:val="18"/>
                <w:szCs w:val="18"/>
              </w:rPr>
              <w:t xml:space="preserve"> the cylinder slightly and ensure two hands are firmly positioned </w:t>
            </w:r>
            <w:r w:rsidR="00F62191">
              <w:rPr>
                <w:rFonts w:ascii="Verdana" w:hAnsi="Verdana"/>
                <w:sz w:val="18"/>
                <w:szCs w:val="18"/>
              </w:rPr>
              <w:t>near the top of</w:t>
            </w:r>
            <w:r w:rsidR="00DB2D12">
              <w:rPr>
                <w:rFonts w:ascii="Verdana" w:hAnsi="Verdana"/>
                <w:sz w:val="18"/>
                <w:szCs w:val="18"/>
              </w:rPr>
              <w:t xml:space="preserve"> the cylinder, </w:t>
            </w:r>
            <w:r w:rsidR="00A96705">
              <w:rPr>
                <w:rFonts w:ascii="Verdana" w:hAnsi="Verdana"/>
                <w:sz w:val="18"/>
                <w:szCs w:val="18"/>
              </w:rPr>
              <w:t xml:space="preserve">whilst gently turning the cylinder into place on the trolley. </w:t>
            </w:r>
            <w:r w:rsidR="0000224D">
              <w:rPr>
                <w:rFonts w:ascii="Verdana" w:hAnsi="Verdana"/>
                <w:sz w:val="18"/>
                <w:szCs w:val="18"/>
              </w:rPr>
              <w:t xml:space="preserve"> </w:t>
            </w:r>
          </w:p>
          <w:p w14:paraId="3562652F" w14:textId="77777777" w:rsidR="00AB3A9A" w:rsidRDefault="00AB3A9A" w:rsidP="000204C8">
            <w:pPr>
              <w:rPr>
                <w:rFonts w:ascii="Verdana" w:hAnsi="Verdana"/>
                <w:sz w:val="18"/>
                <w:szCs w:val="18"/>
              </w:rPr>
            </w:pPr>
          </w:p>
          <w:p w14:paraId="28C526A4" w14:textId="70C93923" w:rsidR="0000224D" w:rsidRDefault="008B0815" w:rsidP="000204C8">
            <w:pPr>
              <w:rPr>
                <w:rFonts w:ascii="Verdana" w:hAnsi="Verdana"/>
                <w:sz w:val="18"/>
                <w:szCs w:val="18"/>
              </w:rPr>
            </w:pPr>
            <w:r>
              <w:rPr>
                <w:rFonts w:ascii="Verdana" w:hAnsi="Verdana"/>
                <w:sz w:val="18"/>
                <w:szCs w:val="18"/>
              </w:rPr>
              <w:t>Small cylinders may be lifted using the appropriate carrying handles provided</w:t>
            </w:r>
            <w:r w:rsidR="00446A61">
              <w:rPr>
                <w:rFonts w:ascii="Verdana" w:hAnsi="Verdana"/>
                <w:sz w:val="18"/>
                <w:szCs w:val="18"/>
              </w:rPr>
              <w:t xml:space="preserve"> and placed </w:t>
            </w:r>
            <w:r w:rsidR="00F2395D">
              <w:rPr>
                <w:rFonts w:ascii="Verdana" w:hAnsi="Verdana"/>
                <w:sz w:val="18"/>
                <w:szCs w:val="18"/>
              </w:rPr>
              <w:t xml:space="preserve">carefully </w:t>
            </w:r>
            <w:r w:rsidR="00446A61">
              <w:rPr>
                <w:rFonts w:ascii="Verdana" w:hAnsi="Verdana"/>
                <w:sz w:val="18"/>
                <w:szCs w:val="18"/>
              </w:rPr>
              <w:t xml:space="preserve">in the </w:t>
            </w:r>
            <w:r w:rsidR="00F2395D">
              <w:rPr>
                <w:rFonts w:ascii="Verdana" w:hAnsi="Verdana"/>
                <w:sz w:val="18"/>
                <w:szCs w:val="18"/>
              </w:rPr>
              <w:t>appropriate</w:t>
            </w:r>
            <w:r w:rsidR="00446A61">
              <w:rPr>
                <w:rFonts w:ascii="Verdana" w:hAnsi="Verdana"/>
                <w:sz w:val="18"/>
                <w:szCs w:val="18"/>
              </w:rPr>
              <w:t xml:space="preserve"> trolley</w:t>
            </w:r>
            <w:r>
              <w:rPr>
                <w:rFonts w:ascii="Verdana" w:hAnsi="Verdana"/>
                <w:sz w:val="18"/>
                <w:szCs w:val="18"/>
              </w:rPr>
              <w:t xml:space="preserve">. </w:t>
            </w:r>
          </w:p>
          <w:p w14:paraId="524254C4" w14:textId="77777777" w:rsidR="001507CE" w:rsidRDefault="001507CE" w:rsidP="000204C8">
            <w:pPr>
              <w:rPr>
                <w:rFonts w:ascii="Verdana" w:hAnsi="Verdana"/>
                <w:sz w:val="18"/>
                <w:szCs w:val="18"/>
              </w:rPr>
            </w:pPr>
          </w:p>
          <w:p w14:paraId="155B7950" w14:textId="40F90D96" w:rsidR="000246A4" w:rsidRDefault="0060286C" w:rsidP="000204C8">
            <w:pPr>
              <w:rPr>
                <w:rFonts w:ascii="Verdana" w:hAnsi="Verdana"/>
                <w:sz w:val="18"/>
                <w:szCs w:val="18"/>
              </w:rPr>
            </w:pPr>
            <w:r w:rsidRPr="00D310AC">
              <w:rPr>
                <w:rFonts w:ascii="Verdana" w:hAnsi="Verdana"/>
                <w:b/>
                <w:sz w:val="18"/>
                <w:szCs w:val="18"/>
              </w:rPr>
              <w:t>NEVER</w:t>
            </w:r>
            <w:r w:rsidR="000246A4" w:rsidRPr="00D310AC">
              <w:rPr>
                <w:rFonts w:ascii="Verdana" w:hAnsi="Verdana"/>
                <w:b/>
                <w:sz w:val="18"/>
                <w:szCs w:val="18"/>
              </w:rPr>
              <w:t xml:space="preserve"> </w:t>
            </w:r>
            <w:r w:rsidR="000246A4">
              <w:rPr>
                <w:rFonts w:ascii="Verdana" w:hAnsi="Verdana"/>
                <w:sz w:val="18"/>
                <w:szCs w:val="18"/>
              </w:rPr>
              <w:t xml:space="preserve">transport a cylinder </w:t>
            </w:r>
            <w:r w:rsidR="004D7121">
              <w:rPr>
                <w:rFonts w:ascii="Verdana" w:hAnsi="Verdana"/>
                <w:sz w:val="18"/>
                <w:szCs w:val="18"/>
              </w:rPr>
              <w:t>with attached regulators</w:t>
            </w:r>
            <w:r w:rsidR="00BE7D8E">
              <w:rPr>
                <w:rFonts w:ascii="Verdana" w:hAnsi="Verdana"/>
                <w:sz w:val="18"/>
                <w:szCs w:val="18"/>
              </w:rPr>
              <w:t xml:space="preserve"> or hoses</w:t>
            </w:r>
            <w:r w:rsidR="004D7121">
              <w:rPr>
                <w:rFonts w:ascii="Verdana" w:hAnsi="Verdana"/>
                <w:sz w:val="18"/>
                <w:szCs w:val="18"/>
              </w:rPr>
              <w:t>. The cylinder should be closed at the cylinder head valve.</w:t>
            </w:r>
          </w:p>
          <w:p w14:paraId="2CCCD24E" w14:textId="77777777" w:rsidR="00116663" w:rsidRDefault="00116663" w:rsidP="000204C8">
            <w:pPr>
              <w:rPr>
                <w:rFonts w:ascii="Verdana" w:hAnsi="Verdana"/>
                <w:sz w:val="18"/>
                <w:szCs w:val="18"/>
              </w:rPr>
            </w:pPr>
          </w:p>
          <w:p w14:paraId="7149AF80" w14:textId="32D160B8" w:rsidR="00207340" w:rsidRDefault="004D7121" w:rsidP="000204C8">
            <w:pPr>
              <w:rPr>
                <w:rFonts w:ascii="Verdana" w:hAnsi="Verdana"/>
                <w:sz w:val="18"/>
                <w:szCs w:val="18"/>
              </w:rPr>
            </w:pPr>
            <w:r>
              <w:rPr>
                <w:rFonts w:ascii="Verdana" w:hAnsi="Verdana"/>
                <w:sz w:val="18"/>
                <w:szCs w:val="18"/>
              </w:rPr>
              <w:t xml:space="preserve">All cylinders should be visually inspected before moving. Faulty cylinders should never be moved, </w:t>
            </w:r>
            <w:r w:rsidR="00116663">
              <w:rPr>
                <w:rFonts w:ascii="Verdana" w:hAnsi="Verdana"/>
                <w:sz w:val="18"/>
                <w:szCs w:val="18"/>
              </w:rPr>
              <w:t>and</w:t>
            </w:r>
            <w:r>
              <w:rPr>
                <w:rFonts w:ascii="Verdana" w:hAnsi="Verdana"/>
                <w:sz w:val="18"/>
                <w:szCs w:val="18"/>
              </w:rPr>
              <w:t xml:space="preserve"> the supplier should be contacted.</w:t>
            </w:r>
          </w:p>
          <w:p w14:paraId="05CEFA3F" w14:textId="77777777" w:rsidR="00AB25E6" w:rsidRDefault="00AB25E6" w:rsidP="000204C8">
            <w:pPr>
              <w:rPr>
                <w:rFonts w:ascii="Verdana" w:hAnsi="Verdana"/>
                <w:sz w:val="18"/>
                <w:szCs w:val="18"/>
              </w:rPr>
            </w:pPr>
          </w:p>
          <w:p w14:paraId="1360BC72" w14:textId="146B5D0A" w:rsidR="00004682" w:rsidRDefault="00004682" w:rsidP="000204C8">
            <w:pPr>
              <w:rPr>
                <w:rFonts w:ascii="Verdana" w:hAnsi="Verdana"/>
                <w:sz w:val="18"/>
                <w:szCs w:val="18"/>
              </w:rPr>
            </w:pPr>
            <w:r w:rsidRPr="00116663">
              <w:rPr>
                <w:rFonts w:ascii="Verdana" w:hAnsi="Verdana"/>
                <w:b/>
                <w:sz w:val="18"/>
                <w:szCs w:val="18"/>
              </w:rPr>
              <w:t>TILE</w:t>
            </w:r>
            <w:r>
              <w:rPr>
                <w:rFonts w:ascii="Verdana" w:hAnsi="Verdana"/>
                <w:sz w:val="18"/>
                <w:szCs w:val="18"/>
              </w:rPr>
              <w:t xml:space="preserve"> should be used when moving a gas cylinder.</w:t>
            </w:r>
          </w:p>
          <w:p w14:paraId="7D479909" w14:textId="7E8A64D1" w:rsidR="00E95D37" w:rsidRDefault="00004682" w:rsidP="000204C8">
            <w:pPr>
              <w:rPr>
                <w:rFonts w:ascii="Verdana" w:hAnsi="Verdana"/>
                <w:sz w:val="18"/>
                <w:szCs w:val="18"/>
              </w:rPr>
            </w:pPr>
            <w:r w:rsidRPr="00C55257">
              <w:rPr>
                <w:rFonts w:ascii="Verdana" w:hAnsi="Verdana"/>
                <w:i/>
                <w:iCs/>
                <w:sz w:val="18"/>
                <w:szCs w:val="18"/>
              </w:rPr>
              <w:t>Task</w:t>
            </w:r>
            <w:r>
              <w:rPr>
                <w:rFonts w:ascii="Verdana" w:hAnsi="Verdana"/>
                <w:sz w:val="18"/>
                <w:szCs w:val="18"/>
              </w:rPr>
              <w:t xml:space="preserve"> </w:t>
            </w:r>
            <w:r w:rsidR="00AA5A44">
              <w:rPr>
                <w:rFonts w:ascii="Verdana" w:hAnsi="Verdana"/>
                <w:sz w:val="18"/>
                <w:szCs w:val="18"/>
              </w:rPr>
              <w:t>–</w:t>
            </w:r>
            <w:r>
              <w:rPr>
                <w:rFonts w:ascii="Verdana" w:hAnsi="Verdana"/>
                <w:sz w:val="18"/>
                <w:szCs w:val="18"/>
              </w:rPr>
              <w:t xml:space="preserve"> </w:t>
            </w:r>
            <w:r w:rsidR="00AA5A44">
              <w:rPr>
                <w:rFonts w:ascii="Verdana" w:hAnsi="Verdana"/>
                <w:sz w:val="18"/>
                <w:szCs w:val="18"/>
              </w:rPr>
              <w:t>consider the route, l</w:t>
            </w:r>
            <w:r w:rsidR="00DD24D7">
              <w:rPr>
                <w:rFonts w:ascii="Verdana" w:hAnsi="Verdana"/>
                <w:sz w:val="18"/>
                <w:szCs w:val="18"/>
              </w:rPr>
              <w:t>ength</w:t>
            </w:r>
            <w:r w:rsidR="00AA5A44">
              <w:rPr>
                <w:rFonts w:ascii="Verdana" w:hAnsi="Verdana"/>
                <w:sz w:val="18"/>
                <w:szCs w:val="18"/>
              </w:rPr>
              <w:t>,</w:t>
            </w:r>
            <w:r w:rsidR="00DD24D7">
              <w:rPr>
                <w:rFonts w:ascii="Verdana" w:hAnsi="Verdana"/>
                <w:sz w:val="18"/>
                <w:szCs w:val="18"/>
              </w:rPr>
              <w:t xml:space="preserve"> </w:t>
            </w:r>
            <w:r w:rsidR="00A63F47">
              <w:rPr>
                <w:rFonts w:ascii="Verdana" w:hAnsi="Verdana"/>
                <w:sz w:val="18"/>
                <w:szCs w:val="18"/>
              </w:rPr>
              <w:t xml:space="preserve">slope, </w:t>
            </w:r>
            <w:r w:rsidR="00AA5A44">
              <w:rPr>
                <w:rFonts w:ascii="Verdana" w:hAnsi="Verdana"/>
                <w:sz w:val="18"/>
                <w:szCs w:val="18"/>
              </w:rPr>
              <w:t xml:space="preserve">wide enough, not along a public </w:t>
            </w:r>
            <w:r w:rsidR="00E95D37">
              <w:rPr>
                <w:rFonts w:ascii="Verdana" w:hAnsi="Verdana"/>
                <w:sz w:val="18"/>
                <w:szCs w:val="18"/>
              </w:rPr>
              <w:t xml:space="preserve">highway (road). </w:t>
            </w:r>
          </w:p>
          <w:p w14:paraId="3B221FF0" w14:textId="2446899B" w:rsidR="00004682" w:rsidRDefault="79CD1B1A" w:rsidP="000204C8">
            <w:pPr>
              <w:rPr>
                <w:rFonts w:ascii="Verdana" w:hAnsi="Verdana"/>
                <w:sz w:val="18"/>
                <w:szCs w:val="18"/>
              </w:rPr>
            </w:pPr>
            <w:r w:rsidRPr="4CD5D189">
              <w:rPr>
                <w:rFonts w:ascii="Verdana" w:hAnsi="Verdana"/>
                <w:i/>
                <w:iCs/>
                <w:sz w:val="18"/>
                <w:szCs w:val="18"/>
              </w:rPr>
              <w:lastRenderedPageBreak/>
              <w:t>Individual</w:t>
            </w:r>
            <w:r w:rsidRPr="4CD5D189">
              <w:rPr>
                <w:rFonts w:ascii="Verdana" w:hAnsi="Verdana"/>
                <w:sz w:val="18"/>
                <w:szCs w:val="18"/>
              </w:rPr>
              <w:t xml:space="preserve"> </w:t>
            </w:r>
            <w:r w:rsidR="12E868A2" w:rsidRPr="4CD5D189">
              <w:rPr>
                <w:rFonts w:ascii="Verdana" w:hAnsi="Verdana"/>
                <w:sz w:val="18"/>
                <w:szCs w:val="18"/>
              </w:rPr>
              <w:t>–</w:t>
            </w:r>
            <w:r w:rsidRPr="4CD5D189">
              <w:rPr>
                <w:rFonts w:ascii="Verdana" w:hAnsi="Verdana"/>
                <w:sz w:val="18"/>
                <w:szCs w:val="18"/>
              </w:rPr>
              <w:t xml:space="preserve"> </w:t>
            </w:r>
            <w:r w:rsidR="12E868A2" w:rsidRPr="4CD5D189">
              <w:rPr>
                <w:rFonts w:ascii="Verdana" w:hAnsi="Verdana"/>
                <w:sz w:val="18"/>
                <w:szCs w:val="18"/>
              </w:rPr>
              <w:t xml:space="preserve">the user is trained and been on the </w:t>
            </w:r>
            <w:r w:rsidR="135F6593" w:rsidRPr="4CD5D189">
              <w:rPr>
                <w:rFonts w:ascii="Verdana" w:hAnsi="Verdana"/>
                <w:sz w:val="18"/>
                <w:szCs w:val="18"/>
              </w:rPr>
              <w:t xml:space="preserve">in-house </w:t>
            </w:r>
            <w:r w:rsidR="12E868A2" w:rsidRPr="4CD5D189">
              <w:rPr>
                <w:rFonts w:ascii="Verdana" w:hAnsi="Verdana"/>
                <w:sz w:val="18"/>
                <w:szCs w:val="18"/>
              </w:rPr>
              <w:t>LOD manual handling course</w:t>
            </w:r>
            <w:r w:rsidR="26160EBB" w:rsidRPr="4CD5D189">
              <w:rPr>
                <w:rFonts w:ascii="Verdana" w:hAnsi="Verdana"/>
                <w:sz w:val="18"/>
                <w:szCs w:val="18"/>
              </w:rPr>
              <w:t xml:space="preserve"> and</w:t>
            </w:r>
            <w:r w:rsidR="12E868A2" w:rsidRPr="4CD5D189">
              <w:rPr>
                <w:rFonts w:ascii="Verdana" w:hAnsi="Verdana"/>
                <w:sz w:val="18"/>
                <w:szCs w:val="18"/>
              </w:rPr>
              <w:t xml:space="preserve"> </w:t>
            </w:r>
            <w:r w:rsidR="00B9B7D2" w:rsidRPr="4CD5D189">
              <w:rPr>
                <w:rFonts w:ascii="Verdana" w:hAnsi="Verdana"/>
                <w:sz w:val="18"/>
                <w:szCs w:val="18"/>
              </w:rPr>
              <w:t xml:space="preserve">physically capable of handling the load. </w:t>
            </w:r>
          </w:p>
          <w:p w14:paraId="5B2FC7E9" w14:textId="0D900771" w:rsidR="005858C8" w:rsidRDefault="00C55257" w:rsidP="000204C8">
            <w:pPr>
              <w:rPr>
                <w:rFonts w:ascii="Verdana" w:hAnsi="Verdana"/>
                <w:sz w:val="18"/>
                <w:szCs w:val="18"/>
              </w:rPr>
            </w:pPr>
            <w:r w:rsidRPr="002F7D94">
              <w:rPr>
                <w:rFonts w:ascii="Verdana" w:hAnsi="Verdana"/>
                <w:i/>
                <w:iCs/>
                <w:sz w:val="18"/>
                <w:szCs w:val="18"/>
              </w:rPr>
              <w:t>Load</w:t>
            </w:r>
            <w:r>
              <w:rPr>
                <w:rFonts w:ascii="Verdana" w:hAnsi="Verdana"/>
                <w:sz w:val="18"/>
                <w:szCs w:val="18"/>
              </w:rPr>
              <w:t xml:space="preserve"> – consider its weight, size/shape</w:t>
            </w:r>
            <w:r w:rsidR="002F7D94">
              <w:rPr>
                <w:rFonts w:ascii="Verdana" w:hAnsi="Verdana"/>
                <w:sz w:val="18"/>
                <w:szCs w:val="18"/>
              </w:rPr>
              <w:t>.</w:t>
            </w:r>
          </w:p>
          <w:p w14:paraId="12AC7DA0" w14:textId="34DBCBAA" w:rsidR="002F7D94" w:rsidRDefault="6229F35C" w:rsidP="000204C8">
            <w:pPr>
              <w:rPr>
                <w:rFonts w:ascii="Verdana" w:hAnsi="Verdana"/>
                <w:sz w:val="18"/>
                <w:szCs w:val="18"/>
              </w:rPr>
            </w:pPr>
            <w:r w:rsidRPr="4CD5D189">
              <w:rPr>
                <w:rFonts w:ascii="Verdana" w:hAnsi="Verdana"/>
                <w:i/>
                <w:iCs/>
                <w:sz w:val="18"/>
                <w:szCs w:val="18"/>
              </w:rPr>
              <w:t>Environment</w:t>
            </w:r>
            <w:r w:rsidRPr="4CD5D189">
              <w:rPr>
                <w:rFonts w:ascii="Verdana" w:hAnsi="Verdana"/>
                <w:sz w:val="18"/>
                <w:szCs w:val="18"/>
              </w:rPr>
              <w:t xml:space="preserve"> </w:t>
            </w:r>
            <w:r w:rsidR="756D7504" w:rsidRPr="4CD5D189">
              <w:rPr>
                <w:rFonts w:ascii="Verdana" w:hAnsi="Verdana"/>
                <w:sz w:val="18"/>
                <w:szCs w:val="18"/>
              </w:rPr>
              <w:t>–</w:t>
            </w:r>
            <w:r w:rsidRPr="4CD5D189">
              <w:rPr>
                <w:rFonts w:ascii="Verdana" w:hAnsi="Verdana"/>
                <w:sz w:val="18"/>
                <w:szCs w:val="18"/>
              </w:rPr>
              <w:t xml:space="preserve"> </w:t>
            </w:r>
            <w:r w:rsidR="756D7504" w:rsidRPr="4CD5D189">
              <w:rPr>
                <w:rFonts w:ascii="Verdana" w:hAnsi="Verdana"/>
                <w:sz w:val="18"/>
                <w:szCs w:val="18"/>
              </w:rPr>
              <w:t xml:space="preserve">Is it well lit, </w:t>
            </w:r>
            <w:r w:rsidR="15480A02" w:rsidRPr="4CD5D189">
              <w:rPr>
                <w:rFonts w:ascii="Verdana" w:hAnsi="Verdana"/>
                <w:sz w:val="18"/>
                <w:szCs w:val="18"/>
              </w:rPr>
              <w:t xml:space="preserve">even </w:t>
            </w:r>
            <w:r w:rsidR="756D7504" w:rsidRPr="4CD5D189">
              <w:rPr>
                <w:rFonts w:ascii="Verdana" w:hAnsi="Verdana"/>
                <w:sz w:val="18"/>
                <w:szCs w:val="18"/>
              </w:rPr>
              <w:t>floor</w:t>
            </w:r>
            <w:r w:rsidR="19E328DC" w:rsidRPr="4CD5D189">
              <w:rPr>
                <w:rFonts w:ascii="Verdana" w:hAnsi="Verdana"/>
                <w:sz w:val="18"/>
                <w:szCs w:val="18"/>
              </w:rPr>
              <w:t>/slope</w:t>
            </w:r>
            <w:r w:rsidR="756D7504" w:rsidRPr="4CD5D189">
              <w:rPr>
                <w:rFonts w:ascii="Verdana" w:hAnsi="Verdana"/>
                <w:sz w:val="18"/>
                <w:szCs w:val="18"/>
              </w:rPr>
              <w:t>, any obstruction</w:t>
            </w:r>
            <w:r w:rsidR="453D0C00" w:rsidRPr="4CD5D189">
              <w:rPr>
                <w:rFonts w:ascii="Verdana" w:hAnsi="Verdana"/>
                <w:sz w:val="18"/>
                <w:szCs w:val="18"/>
              </w:rPr>
              <w:t xml:space="preserve"> and weather conditions. A trolley may slip if the surface is wet. </w:t>
            </w:r>
          </w:p>
          <w:p w14:paraId="1C739A03" w14:textId="7CAA48F9" w:rsidR="4E5D0C73" w:rsidRDefault="4E5D0C73" w:rsidP="4E5D0C73">
            <w:pPr>
              <w:rPr>
                <w:rFonts w:ascii="Verdana" w:hAnsi="Verdana"/>
                <w:sz w:val="18"/>
                <w:szCs w:val="18"/>
              </w:rPr>
            </w:pPr>
          </w:p>
          <w:p w14:paraId="1C0648BA" w14:textId="04387196" w:rsidR="004905BE" w:rsidRPr="004905BE" w:rsidRDefault="311D67B8" w:rsidP="25390C7B">
            <w:pPr>
              <w:rPr>
                <w:rFonts w:ascii="Verdana" w:eastAsia="Verdana" w:hAnsi="Verdana" w:cs="Verdana"/>
                <w:sz w:val="18"/>
                <w:szCs w:val="18"/>
              </w:rPr>
            </w:pPr>
            <w:r w:rsidRPr="4E5D0C73">
              <w:rPr>
                <w:rFonts w:ascii="Verdana" w:eastAsia="Verdana" w:hAnsi="Verdana" w:cs="Verdana"/>
                <w:sz w:val="18"/>
                <w:szCs w:val="18"/>
              </w:rPr>
              <w:t>When transporting cylinder from outside the building, allow to acclimatise to room temperature before use, otherwise the sudden change in temperature can damage the cylinder and cause a release of gas.</w:t>
            </w:r>
          </w:p>
          <w:p w14:paraId="059B7169" w14:textId="52A37EE4" w:rsidR="004905BE" w:rsidRPr="004905BE" w:rsidRDefault="004905BE" w:rsidP="004905BE">
            <w:pPr>
              <w:rPr>
                <w:rFonts w:ascii="Verdana" w:eastAsia="Verdana" w:hAnsi="Verdana" w:cs="Verdana"/>
                <w:sz w:val="18"/>
                <w:szCs w:val="18"/>
              </w:rPr>
            </w:pPr>
          </w:p>
        </w:tc>
        <w:tc>
          <w:tcPr>
            <w:tcW w:w="992" w:type="dxa"/>
          </w:tcPr>
          <w:p w14:paraId="375A8A79" w14:textId="77777777" w:rsidR="00C91C9D" w:rsidRPr="003708A9" w:rsidRDefault="004D7121" w:rsidP="001E2D12">
            <w:pPr>
              <w:jc w:val="center"/>
              <w:rPr>
                <w:rFonts w:ascii="Verdana" w:hAnsi="Verdana"/>
                <w:sz w:val="18"/>
                <w:szCs w:val="18"/>
              </w:rPr>
            </w:pPr>
            <w:r>
              <w:rPr>
                <w:rFonts w:ascii="Verdana" w:hAnsi="Verdana"/>
                <w:sz w:val="18"/>
                <w:szCs w:val="18"/>
              </w:rPr>
              <w:lastRenderedPageBreak/>
              <w:t>Low</w:t>
            </w:r>
          </w:p>
        </w:tc>
        <w:tc>
          <w:tcPr>
            <w:tcW w:w="992" w:type="dxa"/>
          </w:tcPr>
          <w:p w14:paraId="277F1D87" w14:textId="77777777" w:rsidR="00C91C9D" w:rsidRPr="003708A9" w:rsidRDefault="004D7121" w:rsidP="000204C8">
            <w:pPr>
              <w:jc w:val="center"/>
              <w:rPr>
                <w:rFonts w:ascii="Verdana" w:hAnsi="Verdana"/>
                <w:sz w:val="18"/>
                <w:szCs w:val="18"/>
              </w:rPr>
            </w:pPr>
            <w:r>
              <w:rPr>
                <w:rFonts w:ascii="Verdana" w:hAnsi="Verdana"/>
                <w:sz w:val="18"/>
                <w:szCs w:val="18"/>
              </w:rPr>
              <w:t>A</w:t>
            </w:r>
          </w:p>
        </w:tc>
      </w:tr>
      <w:tr w:rsidR="4CD5D189" w14:paraId="0DB9F736" w14:textId="77777777" w:rsidTr="1AAC64A0">
        <w:trPr>
          <w:trHeight w:val="20"/>
          <w:jc w:val="center"/>
        </w:trPr>
        <w:tc>
          <w:tcPr>
            <w:tcW w:w="1305" w:type="dxa"/>
          </w:tcPr>
          <w:p w14:paraId="279AE0D7" w14:textId="4380FBB6" w:rsidR="0B032AEA" w:rsidRDefault="0B032AEA" w:rsidP="4CD5D189">
            <w:pPr>
              <w:rPr>
                <w:rFonts w:ascii="Verdana" w:hAnsi="Verdana"/>
                <w:sz w:val="18"/>
                <w:szCs w:val="18"/>
              </w:rPr>
            </w:pPr>
            <w:r w:rsidRPr="4CD5D189">
              <w:rPr>
                <w:rFonts w:ascii="Verdana" w:hAnsi="Verdana"/>
                <w:sz w:val="18"/>
                <w:szCs w:val="18"/>
              </w:rPr>
              <w:lastRenderedPageBreak/>
              <w:t>Use of lift</w:t>
            </w:r>
            <w:r w:rsidR="44AC9B88" w:rsidRPr="4CD5D189">
              <w:rPr>
                <w:rFonts w:ascii="Verdana" w:hAnsi="Verdana"/>
                <w:sz w:val="18"/>
                <w:szCs w:val="18"/>
              </w:rPr>
              <w:t>s</w:t>
            </w:r>
            <w:r w:rsidRPr="4CD5D189">
              <w:rPr>
                <w:rFonts w:ascii="Verdana" w:hAnsi="Verdana"/>
                <w:sz w:val="18"/>
                <w:szCs w:val="18"/>
              </w:rPr>
              <w:t xml:space="preserve"> to transport cylinders</w:t>
            </w:r>
          </w:p>
        </w:tc>
        <w:tc>
          <w:tcPr>
            <w:tcW w:w="1525" w:type="dxa"/>
            <w:gridSpan w:val="2"/>
          </w:tcPr>
          <w:p w14:paraId="69492F90" w14:textId="77777777" w:rsidR="00741B56" w:rsidRDefault="00161BEF" w:rsidP="00161BEF">
            <w:pPr>
              <w:rPr>
                <w:rFonts w:ascii="Verdana" w:hAnsi="Verdana"/>
                <w:sz w:val="18"/>
                <w:szCs w:val="18"/>
              </w:rPr>
            </w:pPr>
            <w:r w:rsidRPr="00161BEF">
              <w:rPr>
                <w:rFonts w:ascii="Verdana" w:hAnsi="Verdana"/>
                <w:sz w:val="18"/>
                <w:szCs w:val="18"/>
              </w:rPr>
              <w:t xml:space="preserve">Confined space, </w:t>
            </w:r>
            <w:r>
              <w:rPr>
                <w:rFonts w:ascii="Verdana" w:hAnsi="Verdana"/>
                <w:sz w:val="18"/>
                <w:szCs w:val="18"/>
              </w:rPr>
              <w:t>release of gas</w:t>
            </w:r>
          </w:p>
          <w:p w14:paraId="59E89A9C" w14:textId="77777777" w:rsidR="00741B56" w:rsidRDefault="00741B56" w:rsidP="00161BEF">
            <w:pPr>
              <w:rPr>
                <w:rFonts w:ascii="Verdana" w:hAnsi="Verdana"/>
                <w:sz w:val="18"/>
                <w:szCs w:val="18"/>
              </w:rPr>
            </w:pPr>
          </w:p>
          <w:p w14:paraId="6C958C1C" w14:textId="77777777" w:rsidR="00741B56" w:rsidRDefault="00161BEF" w:rsidP="00161BEF">
            <w:pPr>
              <w:rPr>
                <w:rFonts w:ascii="Verdana" w:hAnsi="Verdana"/>
                <w:sz w:val="18"/>
                <w:szCs w:val="18"/>
              </w:rPr>
            </w:pPr>
            <w:r>
              <w:rPr>
                <w:rFonts w:ascii="Verdana" w:hAnsi="Verdana"/>
                <w:sz w:val="18"/>
                <w:szCs w:val="18"/>
              </w:rPr>
              <w:t>Asphyxiation</w:t>
            </w:r>
          </w:p>
          <w:p w14:paraId="1AE0D262" w14:textId="77777777" w:rsidR="00741B56" w:rsidRDefault="00741B56" w:rsidP="00161BEF">
            <w:pPr>
              <w:rPr>
                <w:rFonts w:ascii="Verdana" w:hAnsi="Verdana"/>
                <w:sz w:val="18"/>
                <w:szCs w:val="18"/>
              </w:rPr>
            </w:pPr>
          </w:p>
          <w:p w14:paraId="76811E15" w14:textId="4BCD2133" w:rsidR="00161BEF" w:rsidRDefault="00741B56" w:rsidP="00161BEF">
            <w:pPr>
              <w:rPr>
                <w:rFonts w:ascii="Verdana" w:hAnsi="Verdana"/>
                <w:sz w:val="18"/>
                <w:szCs w:val="18"/>
              </w:rPr>
            </w:pPr>
            <w:r>
              <w:rPr>
                <w:rFonts w:ascii="Verdana" w:hAnsi="Verdana"/>
                <w:sz w:val="18"/>
                <w:szCs w:val="18"/>
              </w:rPr>
              <w:t>I</w:t>
            </w:r>
            <w:r w:rsidR="00161BEF">
              <w:rPr>
                <w:rFonts w:ascii="Verdana" w:hAnsi="Verdana"/>
                <w:sz w:val="18"/>
                <w:szCs w:val="18"/>
              </w:rPr>
              <w:t>nhalation of a hazardous substance</w:t>
            </w:r>
          </w:p>
          <w:p w14:paraId="3F6625A1" w14:textId="526C150C" w:rsidR="4CD5D189" w:rsidRPr="004D6D9C" w:rsidRDefault="4CD5D189" w:rsidP="4CD5D189">
            <w:pPr>
              <w:rPr>
                <w:rFonts w:ascii="Verdana" w:hAnsi="Verdana"/>
                <w:color w:val="FF0000"/>
                <w:sz w:val="18"/>
                <w:szCs w:val="18"/>
              </w:rPr>
            </w:pPr>
          </w:p>
        </w:tc>
        <w:tc>
          <w:tcPr>
            <w:tcW w:w="2251" w:type="dxa"/>
          </w:tcPr>
          <w:p w14:paraId="458807AD" w14:textId="451283BD" w:rsidR="00DD7241" w:rsidRPr="00DD7241" w:rsidRDefault="00DD7241" w:rsidP="4CD5D189">
            <w:pPr>
              <w:rPr>
                <w:rFonts w:ascii="Verdana" w:hAnsi="Verdana"/>
                <w:sz w:val="18"/>
                <w:szCs w:val="18"/>
              </w:rPr>
            </w:pPr>
            <w:r w:rsidRPr="00DD7241">
              <w:rPr>
                <w:rFonts w:ascii="Verdana" w:hAnsi="Verdana"/>
                <w:sz w:val="18"/>
                <w:szCs w:val="18"/>
              </w:rPr>
              <w:t xml:space="preserve">Anyone </w:t>
            </w:r>
            <w:proofErr w:type="gramStart"/>
            <w:r w:rsidRPr="00DD7241">
              <w:rPr>
                <w:rFonts w:ascii="Verdana" w:hAnsi="Verdana"/>
                <w:sz w:val="18"/>
                <w:szCs w:val="18"/>
              </w:rPr>
              <w:t>present</w:t>
            </w:r>
            <w:proofErr w:type="gramEnd"/>
            <w:r w:rsidRPr="00DD7241">
              <w:rPr>
                <w:rFonts w:ascii="Verdana" w:hAnsi="Verdana"/>
                <w:sz w:val="18"/>
                <w:szCs w:val="18"/>
              </w:rPr>
              <w:t xml:space="preserve"> in lift</w:t>
            </w:r>
            <w:r w:rsidR="00654B78">
              <w:rPr>
                <w:rFonts w:ascii="Verdana" w:hAnsi="Verdana"/>
                <w:sz w:val="18"/>
                <w:szCs w:val="18"/>
              </w:rPr>
              <w:t>.</w:t>
            </w:r>
          </w:p>
          <w:p w14:paraId="446B8A6C" w14:textId="6F50F4BB" w:rsidR="4CD5D189" w:rsidRPr="00DD7241" w:rsidRDefault="00161BEF" w:rsidP="4CD5D189">
            <w:pPr>
              <w:rPr>
                <w:rFonts w:ascii="Verdana" w:hAnsi="Verdana"/>
                <w:sz w:val="18"/>
                <w:szCs w:val="18"/>
              </w:rPr>
            </w:pPr>
            <w:r w:rsidRPr="00DD7241">
              <w:rPr>
                <w:rFonts w:ascii="Verdana" w:hAnsi="Verdana"/>
                <w:sz w:val="18"/>
                <w:szCs w:val="18"/>
              </w:rPr>
              <w:t>Trapped in a confined space</w:t>
            </w:r>
            <w:r w:rsidR="00654B78">
              <w:rPr>
                <w:rFonts w:ascii="Verdana" w:hAnsi="Verdana"/>
                <w:sz w:val="18"/>
                <w:szCs w:val="18"/>
              </w:rPr>
              <w:t xml:space="preserve">. </w:t>
            </w:r>
            <w:r w:rsidR="00DD7241" w:rsidRPr="00DD7241">
              <w:rPr>
                <w:rFonts w:ascii="Verdana" w:hAnsi="Verdana"/>
                <w:sz w:val="18"/>
                <w:szCs w:val="18"/>
              </w:rPr>
              <w:t>Breathe in gas and collaps</w:t>
            </w:r>
            <w:r w:rsidR="00B05801">
              <w:rPr>
                <w:rFonts w:ascii="Verdana" w:hAnsi="Verdana"/>
                <w:sz w:val="18"/>
                <w:szCs w:val="18"/>
              </w:rPr>
              <w:t>e.</w:t>
            </w:r>
          </w:p>
        </w:tc>
        <w:tc>
          <w:tcPr>
            <w:tcW w:w="7247" w:type="dxa"/>
          </w:tcPr>
          <w:p w14:paraId="1BD21660" w14:textId="764D27B1" w:rsidR="0B032AEA" w:rsidRDefault="0B032AEA" w:rsidP="4CD5D189">
            <w:pPr>
              <w:rPr>
                <w:rFonts w:ascii="Verdana" w:hAnsi="Verdana"/>
                <w:sz w:val="18"/>
                <w:szCs w:val="18"/>
              </w:rPr>
            </w:pPr>
            <w:r w:rsidRPr="4CD5D189">
              <w:rPr>
                <w:rFonts w:ascii="Verdana" w:hAnsi="Verdana"/>
                <w:sz w:val="18"/>
                <w:szCs w:val="18"/>
              </w:rPr>
              <w:t>Cylinder must only be transported between floors via the goods lift,</w:t>
            </w:r>
            <w:r w:rsidRPr="4CD5D189">
              <w:rPr>
                <w:rFonts w:ascii="Verdana" w:hAnsi="Verdana"/>
                <w:b/>
                <w:bCs/>
                <w:sz w:val="18"/>
                <w:szCs w:val="18"/>
              </w:rPr>
              <w:t xml:space="preserve"> unaccompanied</w:t>
            </w:r>
            <w:r w:rsidRPr="4CD5D189">
              <w:rPr>
                <w:rFonts w:ascii="Verdana" w:hAnsi="Verdana"/>
                <w:sz w:val="18"/>
                <w:szCs w:val="18"/>
              </w:rPr>
              <w:t xml:space="preserve">. </w:t>
            </w:r>
            <w:r w:rsidRPr="4CD5D189">
              <w:rPr>
                <w:rFonts w:ascii="Verdana" w:hAnsi="Verdana"/>
                <w:b/>
                <w:bCs/>
                <w:sz w:val="18"/>
                <w:szCs w:val="18"/>
              </w:rPr>
              <w:t xml:space="preserve">NEVER </w:t>
            </w:r>
            <w:r w:rsidRPr="4CD5D189">
              <w:rPr>
                <w:rFonts w:ascii="Verdana" w:hAnsi="Verdana"/>
                <w:sz w:val="18"/>
                <w:szCs w:val="18"/>
              </w:rPr>
              <w:t>travel in a lift with a cylinder, even if thought empty.</w:t>
            </w:r>
          </w:p>
          <w:p w14:paraId="4AD27303" w14:textId="77777777" w:rsidR="4CD5D189" w:rsidRDefault="4CD5D189" w:rsidP="4CD5D189">
            <w:pPr>
              <w:rPr>
                <w:rFonts w:ascii="Verdana" w:hAnsi="Verdana"/>
                <w:sz w:val="18"/>
                <w:szCs w:val="18"/>
              </w:rPr>
            </w:pPr>
          </w:p>
          <w:p w14:paraId="60BFADFA" w14:textId="04DC5F39" w:rsidR="0B032AEA" w:rsidRDefault="0B032AEA" w:rsidP="4CD5D189">
            <w:pPr>
              <w:rPr>
                <w:rFonts w:ascii="Verdana" w:hAnsi="Verdana"/>
                <w:sz w:val="18"/>
                <w:szCs w:val="18"/>
              </w:rPr>
            </w:pPr>
            <w:r w:rsidRPr="4CD5D189">
              <w:rPr>
                <w:rFonts w:ascii="Verdana" w:hAnsi="Verdana"/>
                <w:sz w:val="18"/>
                <w:szCs w:val="18"/>
                <w:u w:val="single"/>
              </w:rPr>
              <w:t>Schuster</w:t>
            </w:r>
            <w:r w:rsidRPr="4CD5D189">
              <w:rPr>
                <w:rFonts w:ascii="Verdana" w:hAnsi="Verdana"/>
                <w:sz w:val="18"/>
                <w:szCs w:val="18"/>
              </w:rPr>
              <w:t xml:space="preserve">: The goods lift </w:t>
            </w:r>
            <w:r w:rsidRPr="4CD5D189">
              <w:rPr>
                <w:rFonts w:ascii="Verdana" w:hAnsi="Verdana"/>
                <w:b/>
                <w:bCs/>
                <w:sz w:val="18"/>
                <w:szCs w:val="18"/>
              </w:rPr>
              <w:t xml:space="preserve">must be locked out </w:t>
            </w:r>
            <w:r w:rsidRPr="4CD5D189">
              <w:rPr>
                <w:rFonts w:ascii="Verdana" w:hAnsi="Verdana"/>
                <w:sz w:val="18"/>
                <w:szCs w:val="18"/>
              </w:rPr>
              <w:t>during this time to prevent entry by any other user and the double ended signage stand must be placed inside the lift to warn others not to enter the lift during transit of the hazardous material. Good lift keys can be obtained from Physics Stores.</w:t>
            </w:r>
          </w:p>
          <w:p w14:paraId="7AFF4B19" w14:textId="77777777" w:rsidR="4CD5D189" w:rsidRDefault="4CD5D189" w:rsidP="4CD5D189">
            <w:pPr>
              <w:rPr>
                <w:rFonts w:ascii="Verdana" w:hAnsi="Verdana"/>
                <w:sz w:val="18"/>
                <w:szCs w:val="18"/>
              </w:rPr>
            </w:pPr>
          </w:p>
          <w:p w14:paraId="62DD76E1" w14:textId="36EC7ECC" w:rsidR="0B032AEA" w:rsidRDefault="0B032AEA" w:rsidP="4CD5D189">
            <w:pPr>
              <w:rPr>
                <w:rFonts w:ascii="Verdana" w:hAnsi="Verdana"/>
                <w:sz w:val="18"/>
                <w:szCs w:val="18"/>
              </w:rPr>
            </w:pPr>
            <w:r w:rsidRPr="4CD5D189">
              <w:rPr>
                <w:rFonts w:ascii="Verdana" w:hAnsi="Verdana"/>
                <w:sz w:val="18"/>
                <w:szCs w:val="18"/>
              </w:rPr>
              <w:t xml:space="preserve">Schuster building users are not permitted to start using the passenger lift for transport of hazardous materials when the goods lift is broken. Contact Physics Stores, I&amp;F team or the Safety team who will arrange safe transport. </w:t>
            </w:r>
          </w:p>
          <w:p w14:paraId="1F2E816B" w14:textId="40F45664" w:rsidR="4CD5D189" w:rsidRDefault="4CD5D189" w:rsidP="4CD5D189">
            <w:pPr>
              <w:rPr>
                <w:rFonts w:ascii="Verdana" w:hAnsi="Verdana"/>
                <w:sz w:val="18"/>
                <w:szCs w:val="18"/>
              </w:rPr>
            </w:pPr>
          </w:p>
          <w:p w14:paraId="237A77A0" w14:textId="258C6029" w:rsidR="0B032AEA" w:rsidRDefault="0B032AEA" w:rsidP="4CD5D189">
            <w:pPr>
              <w:rPr>
                <w:rFonts w:ascii="Verdana" w:hAnsi="Verdana"/>
                <w:sz w:val="18"/>
                <w:szCs w:val="18"/>
              </w:rPr>
            </w:pPr>
            <w:r w:rsidRPr="4CD5D189">
              <w:rPr>
                <w:rFonts w:ascii="Verdana" w:hAnsi="Verdana"/>
                <w:sz w:val="18"/>
                <w:szCs w:val="18"/>
              </w:rPr>
              <w:t xml:space="preserve">For </w:t>
            </w:r>
            <w:r w:rsidRPr="289740E2">
              <w:rPr>
                <w:rFonts w:ascii="Verdana" w:hAnsi="Verdana"/>
                <w:sz w:val="18"/>
                <w:szCs w:val="18"/>
                <w:u w:val="single"/>
              </w:rPr>
              <w:t>Alan Turing</w:t>
            </w:r>
            <w:r w:rsidRPr="4CD5D189">
              <w:rPr>
                <w:rFonts w:ascii="Verdana" w:hAnsi="Verdana"/>
                <w:sz w:val="18"/>
                <w:szCs w:val="18"/>
              </w:rPr>
              <w:t xml:space="preserve"> the passenger lift is used (as there is no goods lift), there is a SOP for this operation and users should be trained. The lift must be locked out and the barrier placed inside the lift at the front to prevent anyone from entering. </w:t>
            </w:r>
          </w:p>
          <w:p w14:paraId="62AD7A3A" w14:textId="77777777" w:rsidR="4CD5D189" w:rsidRDefault="4CD5D189" w:rsidP="4CD5D189">
            <w:pPr>
              <w:rPr>
                <w:rFonts w:ascii="Verdana" w:hAnsi="Verdana"/>
                <w:sz w:val="18"/>
                <w:szCs w:val="18"/>
              </w:rPr>
            </w:pPr>
          </w:p>
          <w:p w14:paraId="22846A8F" w14:textId="77777777" w:rsidR="0B032AEA" w:rsidRDefault="0B032AEA" w:rsidP="4CD5D189">
            <w:pPr>
              <w:rPr>
                <w:rFonts w:ascii="Verdana" w:hAnsi="Verdana"/>
                <w:sz w:val="18"/>
                <w:szCs w:val="18"/>
              </w:rPr>
            </w:pPr>
            <w:r w:rsidRPr="4CD5D189">
              <w:rPr>
                <w:rFonts w:ascii="Verdana" w:hAnsi="Verdana"/>
                <w:b/>
                <w:bCs/>
                <w:sz w:val="18"/>
                <w:szCs w:val="18"/>
              </w:rPr>
              <w:t>Do not use the goods lift to transport hazardous material during the weekly fire alarm test in Schuster on Wednesday at 9:15 am.</w:t>
            </w:r>
            <w:r w:rsidRPr="4CD5D189">
              <w:rPr>
                <w:rFonts w:ascii="Verdana" w:hAnsi="Verdana"/>
                <w:sz w:val="18"/>
                <w:szCs w:val="18"/>
              </w:rPr>
              <w:t xml:space="preserve"> The lift controls are overridden in the event of a fire alarm and the lift will descend to street level.</w:t>
            </w:r>
            <w:r>
              <w:t xml:space="preserve"> </w:t>
            </w:r>
            <w:r w:rsidRPr="4CD5D189">
              <w:rPr>
                <w:rFonts w:ascii="Verdana" w:hAnsi="Verdana"/>
                <w:sz w:val="18"/>
                <w:szCs w:val="18"/>
              </w:rPr>
              <w:t>However, on deactivation of the fire alarm anyone can then enter the goods lift.</w:t>
            </w:r>
          </w:p>
          <w:p w14:paraId="157BAAE9" w14:textId="3A6DD09E" w:rsidR="4CD5D189" w:rsidRDefault="4CD5D189" w:rsidP="4CD5D189">
            <w:pPr>
              <w:rPr>
                <w:rFonts w:ascii="Verdana" w:hAnsi="Verdana"/>
                <w:sz w:val="18"/>
                <w:szCs w:val="18"/>
              </w:rPr>
            </w:pPr>
          </w:p>
          <w:p w14:paraId="30629CC2" w14:textId="331BD13A" w:rsidR="0B032AEA" w:rsidRDefault="0B032AEA" w:rsidP="4CD5D189">
            <w:pPr>
              <w:rPr>
                <w:rFonts w:ascii="Verdana" w:hAnsi="Verdana"/>
                <w:sz w:val="18"/>
                <w:szCs w:val="18"/>
              </w:rPr>
            </w:pPr>
            <w:r w:rsidRPr="4CD5D189">
              <w:rPr>
                <w:rFonts w:ascii="Verdana" w:hAnsi="Verdana"/>
                <w:b/>
                <w:bCs/>
                <w:sz w:val="18"/>
                <w:szCs w:val="18"/>
              </w:rPr>
              <w:t>Do not use the passenger lift to transport hazardous material during the weekly fire alarm test in Alan Turing on Mondays at 8:00 am.</w:t>
            </w:r>
            <w:r w:rsidRPr="4CD5D189">
              <w:rPr>
                <w:rFonts w:ascii="Verdana" w:hAnsi="Verdana"/>
                <w:sz w:val="18"/>
                <w:szCs w:val="18"/>
              </w:rPr>
              <w:t xml:space="preserve"> The lift controls are overridden and will descend to the ground floor and the doors will open.</w:t>
            </w:r>
          </w:p>
          <w:p w14:paraId="3408BCD1" w14:textId="17B53E2D" w:rsidR="4CD5D189" w:rsidRDefault="4CD5D189" w:rsidP="4CD5D189">
            <w:pPr>
              <w:rPr>
                <w:rFonts w:ascii="Verdana" w:hAnsi="Verdana"/>
                <w:sz w:val="18"/>
                <w:szCs w:val="18"/>
              </w:rPr>
            </w:pPr>
          </w:p>
        </w:tc>
        <w:tc>
          <w:tcPr>
            <w:tcW w:w="992" w:type="dxa"/>
          </w:tcPr>
          <w:p w14:paraId="2A64D775" w14:textId="3AAEF477" w:rsidR="4CD5D189" w:rsidRDefault="00DD7241" w:rsidP="4CD5D189">
            <w:pPr>
              <w:jc w:val="center"/>
              <w:rPr>
                <w:rFonts w:ascii="Verdana" w:hAnsi="Verdana"/>
                <w:sz w:val="18"/>
                <w:szCs w:val="18"/>
              </w:rPr>
            </w:pPr>
            <w:r>
              <w:rPr>
                <w:rFonts w:ascii="Verdana" w:hAnsi="Verdana"/>
                <w:sz w:val="18"/>
                <w:szCs w:val="18"/>
              </w:rPr>
              <w:t>Medium</w:t>
            </w:r>
          </w:p>
        </w:tc>
        <w:tc>
          <w:tcPr>
            <w:tcW w:w="992" w:type="dxa"/>
          </w:tcPr>
          <w:p w14:paraId="0A1AE105" w14:textId="64E541AF" w:rsidR="4CD5D189" w:rsidRDefault="00DD7241" w:rsidP="4CD5D189">
            <w:pPr>
              <w:jc w:val="center"/>
              <w:rPr>
                <w:rFonts w:ascii="Verdana" w:hAnsi="Verdana"/>
                <w:sz w:val="18"/>
                <w:szCs w:val="18"/>
              </w:rPr>
            </w:pPr>
            <w:r>
              <w:rPr>
                <w:rFonts w:ascii="Verdana" w:hAnsi="Verdana"/>
                <w:sz w:val="18"/>
                <w:szCs w:val="18"/>
              </w:rPr>
              <w:t>A</w:t>
            </w:r>
          </w:p>
        </w:tc>
      </w:tr>
      <w:tr w:rsidR="4CD5D189" w14:paraId="519D4A14" w14:textId="77777777" w:rsidTr="1AAC64A0">
        <w:trPr>
          <w:trHeight w:val="20"/>
          <w:jc w:val="center"/>
        </w:trPr>
        <w:tc>
          <w:tcPr>
            <w:tcW w:w="1305" w:type="dxa"/>
          </w:tcPr>
          <w:p w14:paraId="5130B367" w14:textId="358C79A1" w:rsidR="7CFC2916" w:rsidRDefault="72BD3499" w:rsidP="1AAC64A0">
            <w:pPr>
              <w:spacing w:line="259" w:lineRule="auto"/>
              <w:rPr>
                <w:rFonts w:ascii="Verdana" w:hAnsi="Verdana"/>
                <w:sz w:val="18"/>
                <w:szCs w:val="18"/>
              </w:rPr>
            </w:pPr>
            <w:r w:rsidRPr="1AAC64A0">
              <w:rPr>
                <w:rFonts w:ascii="Verdana" w:hAnsi="Verdana"/>
                <w:sz w:val="18"/>
                <w:szCs w:val="18"/>
              </w:rPr>
              <w:lastRenderedPageBreak/>
              <w:t>Hiring</w:t>
            </w:r>
            <w:r w:rsidR="7CFC2916" w:rsidRPr="1AAC64A0">
              <w:rPr>
                <w:rFonts w:ascii="Verdana" w:hAnsi="Verdana"/>
                <w:sz w:val="18"/>
                <w:szCs w:val="18"/>
              </w:rPr>
              <w:t xml:space="preserve"> of Gas cylinders</w:t>
            </w:r>
          </w:p>
        </w:tc>
        <w:tc>
          <w:tcPr>
            <w:tcW w:w="1525" w:type="dxa"/>
            <w:gridSpan w:val="2"/>
          </w:tcPr>
          <w:p w14:paraId="256F2FEC" w14:textId="52B6533D" w:rsidR="4CD5D189" w:rsidRPr="004D6D9C" w:rsidRDefault="00DD7241" w:rsidP="4CD5D189">
            <w:pPr>
              <w:rPr>
                <w:rFonts w:ascii="Verdana" w:hAnsi="Verdana"/>
                <w:color w:val="FF0000"/>
                <w:sz w:val="18"/>
                <w:szCs w:val="18"/>
              </w:rPr>
            </w:pPr>
            <w:r>
              <w:rPr>
                <w:rFonts w:ascii="Verdana" w:hAnsi="Verdana"/>
                <w:sz w:val="18"/>
                <w:szCs w:val="18"/>
              </w:rPr>
              <w:t>Pressurised gas</w:t>
            </w:r>
          </w:p>
        </w:tc>
        <w:tc>
          <w:tcPr>
            <w:tcW w:w="2251" w:type="dxa"/>
          </w:tcPr>
          <w:p w14:paraId="65AE994C" w14:textId="7B362225" w:rsidR="4CD5D189" w:rsidRDefault="00DD7241" w:rsidP="4CD5D189">
            <w:pPr>
              <w:rPr>
                <w:rFonts w:ascii="Verdana" w:hAnsi="Verdana"/>
                <w:sz w:val="18"/>
                <w:szCs w:val="18"/>
              </w:rPr>
            </w:pPr>
            <w:r>
              <w:rPr>
                <w:rFonts w:ascii="Verdana" w:hAnsi="Verdana"/>
                <w:sz w:val="18"/>
                <w:szCs w:val="18"/>
              </w:rPr>
              <w:t>User and other</w:t>
            </w:r>
            <w:r w:rsidR="00860808">
              <w:rPr>
                <w:rFonts w:ascii="Verdana" w:hAnsi="Verdana"/>
                <w:sz w:val="18"/>
                <w:szCs w:val="18"/>
              </w:rPr>
              <w:t>s</w:t>
            </w:r>
            <w:r>
              <w:rPr>
                <w:rFonts w:ascii="Verdana" w:hAnsi="Verdana"/>
                <w:sz w:val="18"/>
                <w:szCs w:val="18"/>
              </w:rPr>
              <w:t xml:space="preserve"> in proximity</w:t>
            </w:r>
          </w:p>
          <w:p w14:paraId="724FBD10" w14:textId="77777777" w:rsidR="00213B4F" w:rsidRDefault="00213B4F" w:rsidP="4CD5D189">
            <w:pPr>
              <w:rPr>
                <w:rFonts w:ascii="Verdana" w:hAnsi="Verdana"/>
                <w:sz w:val="18"/>
                <w:szCs w:val="18"/>
              </w:rPr>
            </w:pPr>
          </w:p>
          <w:p w14:paraId="75740404" w14:textId="4679DBCB" w:rsidR="00213B4F" w:rsidRPr="004D6D9C" w:rsidRDefault="00B05801" w:rsidP="4CD5D189">
            <w:pPr>
              <w:rPr>
                <w:rFonts w:ascii="Verdana" w:hAnsi="Verdana"/>
                <w:color w:val="FF0000"/>
                <w:sz w:val="18"/>
                <w:szCs w:val="18"/>
              </w:rPr>
            </w:pPr>
            <w:r w:rsidRPr="00DD7241">
              <w:rPr>
                <w:rFonts w:ascii="Verdana" w:hAnsi="Verdana"/>
                <w:sz w:val="18"/>
                <w:szCs w:val="18"/>
              </w:rPr>
              <w:t>Breathe in gas</w:t>
            </w:r>
            <w:r>
              <w:rPr>
                <w:rFonts w:ascii="Verdana" w:hAnsi="Verdana"/>
                <w:sz w:val="18"/>
                <w:szCs w:val="18"/>
              </w:rPr>
              <w:t xml:space="preserve">, </w:t>
            </w:r>
            <w:r w:rsidRPr="00DD7241">
              <w:rPr>
                <w:rFonts w:ascii="Verdana" w:hAnsi="Verdana"/>
                <w:sz w:val="18"/>
                <w:szCs w:val="18"/>
              </w:rPr>
              <w:t xml:space="preserve">collapse, exposure to a </w:t>
            </w:r>
            <w:r>
              <w:rPr>
                <w:rFonts w:ascii="Verdana" w:hAnsi="Verdana"/>
                <w:sz w:val="18"/>
                <w:szCs w:val="18"/>
              </w:rPr>
              <w:t xml:space="preserve">hazardous </w:t>
            </w:r>
            <w:r w:rsidRPr="00DD7241">
              <w:rPr>
                <w:rFonts w:ascii="Verdana" w:hAnsi="Verdana"/>
                <w:sz w:val="18"/>
                <w:szCs w:val="18"/>
              </w:rPr>
              <w:t>substance</w:t>
            </w:r>
          </w:p>
        </w:tc>
        <w:tc>
          <w:tcPr>
            <w:tcW w:w="7247" w:type="dxa"/>
          </w:tcPr>
          <w:p w14:paraId="280C47A5" w14:textId="2010E7C4" w:rsidR="7CFC2916" w:rsidRDefault="7CFC2916" w:rsidP="4CD5D189">
            <w:pPr>
              <w:rPr>
                <w:rFonts w:ascii="Verdana" w:hAnsi="Verdana"/>
                <w:sz w:val="18"/>
                <w:szCs w:val="18"/>
              </w:rPr>
            </w:pPr>
            <w:r w:rsidRPr="1AAC64A0">
              <w:rPr>
                <w:rFonts w:ascii="Verdana" w:hAnsi="Verdana"/>
                <w:sz w:val="18"/>
                <w:szCs w:val="18"/>
              </w:rPr>
              <w:t xml:space="preserve">Only </w:t>
            </w:r>
            <w:r w:rsidR="7DD1BEC4" w:rsidRPr="1AAC64A0">
              <w:rPr>
                <w:rFonts w:ascii="Verdana" w:hAnsi="Verdana"/>
                <w:sz w:val="18"/>
                <w:szCs w:val="18"/>
              </w:rPr>
              <w:t>hire</w:t>
            </w:r>
            <w:r w:rsidRPr="1AAC64A0">
              <w:rPr>
                <w:rFonts w:ascii="Verdana" w:hAnsi="Verdana"/>
                <w:sz w:val="18"/>
                <w:szCs w:val="18"/>
              </w:rPr>
              <w:t xml:space="preserve"> cylinders from approved suppliers, and preferably from Physics Stores. The cylinders are rented, so the manufacturers </w:t>
            </w:r>
            <w:proofErr w:type="gramStart"/>
            <w:r w:rsidRPr="1AAC64A0">
              <w:rPr>
                <w:rFonts w:ascii="Verdana" w:hAnsi="Verdana"/>
                <w:sz w:val="18"/>
                <w:szCs w:val="18"/>
              </w:rPr>
              <w:t>is</w:t>
            </w:r>
            <w:proofErr w:type="gramEnd"/>
            <w:r w:rsidRPr="1AAC64A0">
              <w:rPr>
                <w:rFonts w:ascii="Verdana" w:hAnsi="Verdana"/>
                <w:sz w:val="18"/>
                <w:szCs w:val="18"/>
              </w:rPr>
              <w:t xml:space="preserve"> responsible for carrying out routine tests and inspections on their cylinders (~10 years – see neck of cylinder for when inspection test is due). For corrosive gases the maximum time a cylinder should be kept is </w:t>
            </w:r>
            <w:r w:rsidRPr="1AAC64A0">
              <w:rPr>
                <w:rFonts w:ascii="Verdana" w:hAnsi="Verdana"/>
                <w:sz w:val="18"/>
                <w:szCs w:val="18"/>
                <w:u w:val="single"/>
              </w:rPr>
              <w:t>twelve months.</w:t>
            </w:r>
          </w:p>
          <w:p w14:paraId="6F37FB8C" w14:textId="77777777" w:rsidR="4CD5D189" w:rsidRDefault="4CD5D189" w:rsidP="4CD5D189">
            <w:pPr>
              <w:rPr>
                <w:rFonts w:ascii="Verdana" w:hAnsi="Verdana"/>
                <w:sz w:val="18"/>
                <w:szCs w:val="18"/>
              </w:rPr>
            </w:pPr>
          </w:p>
          <w:p w14:paraId="48161B05" w14:textId="77777777" w:rsidR="7CFC2916" w:rsidRDefault="7CFC2916" w:rsidP="4CD5D189">
            <w:pPr>
              <w:rPr>
                <w:rFonts w:ascii="Verdana" w:hAnsi="Verdana"/>
                <w:sz w:val="18"/>
                <w:szCs w:val="18"/>
              </w:rPr>
            </w:pPr>
            <w:r w:rsidRPr="4CD5D189">
              <w:rPr>
                <w:rFonts w:ascii="Verdana" w:hAnsi="Verdana"/>
                <w:sz w:val="18"/>
                <w:szCs w:val="18"/>
              </w:rPr>
              <w:t xml:space="preserve">Manufacturers are also responsible for scrapping their own cylinders; </w:t>
            </w:r>
            <w:r w:rsidRPr="4CD5D189">
              <w:rPr>
                <w:rFonts w:ascii="Verdana" w:hAnsi="Verdana"/>
                <w:b/>
                <w:bCs/>
                <w:sz w:val="18"/>
                <w:szCs w:val="18"/>
              </w:rPr>
              <w:t>NEVER</w:t>
            </w:r>
            <w:r w:rsidRPr="4CD5D189">
              <w:rPr>
                <w:rFonts w:ascii="Verdana" w:hAnsi="Verdana"/>
                <w:sz w:val="18"/>
                <w:szCs w:val="18"/>
              </w:rPr>
              <w:t xml:space="preserve"> scrap a cylinder you do not own – return it to the manufacturer. In most cases return the cylinder to Physics Stores. </w:t>
            </w:r>
          </w:p>
          <w:p w14:paraId="40756256" w14:textId="77777777" w:rsidR="4CD5D189" w:rsidRDefault="4CD5D189" w:rsidP="4CD5D189">
            <w:pPr>
              <w:rPr>
                <w:rFonts w:ascii="Verdana" w:hAnsi="Verdana"/>
                <w:sz w:val="18"/>
                <w:szCs w:val="18"/>
              </w:rPr>
            </w:pPr>
          </w:p>
          <w:p w14:paraId="3406B7D4" w14:textId="7F33A6A6" w:rsidR="7CFC2916" w:rsidRDefault="7CFC2916" w:rsidP="4CD5D189">
            <w:pPr>
              <w:rPr>
                <w:rFonts w:ascii="Verdana" w:hAnsi="Verdana"/>
                <w:sz w:val="18"/>
                <w:szCs w:val="18"/>
              </w:rPr>
            </w:pPr>
            <w:r w:rsidRPr="4CD5D189">
              <w:rPr>
                <w:rFonts w:ascii="Verdana" w:hAnsi="Verdana"/>
                <w:sz w:val="18"/>
                <w:szCs w:val="18"/>
                <w:u w:val="single"/>
              </w:rPr>
              <w:t>Lecture bottles</w:t>
            </w:r>
            <w:r w:rsidRPr="4CD5D189">
              <w:rPr>
                <w:rFonts w:ascii="Verdana" w:hAnsi="Verdana"/>
                <w:sz w:val="18"/>
                <w:szCs w:val="18"/>
              </w:rPr>
              <w:t xml:space="preserve"> – only buy lecture bottles from manufacturers who will accept a return of the cylinder, they are very expensive to dispose of otherwise and this will come out of your own budget.  </w:t>
            </w:r>
          </w:p>
          <w:p w14:paraId="3E952AF6" w14:textId="77777777" w:rsidR="4CD5D189" w:rsidRDefault="4CD5D189" w:rsidP="4CD5D189">
            <w:pPr>
              <w:rPr>
                <w:rFonts w:ascii="Verdana" w:hAnsi="Verdana"/>
                <w:sz w:val="18"/>
                <w:szCs w:val="18"/>
              </w:rPr>
            </w:pPr>
          </w:p>
          <w:p w14:paraId="6BC48EAC" w14:textId="62BD1ACB" w:rsidR="7CFC2916" w:rsidRDefault="7CFC2916" w:rsidP="4CD5D189">
            <w:pPr>
              <w:rPr>
                <w:rFonts w:ascii="Verdana" w:hAnsi="Verdana"/>
                <w:sz w:val="18"/>
                <w:szCs w:val="18"/>
              </w:rPr>
            </w:pPr>
            <w:r w:rsidRPr="4CD5D189">
              <w:rPr>
                <w:rFonts w:ascii="Verdana" w:hAnsi="Verdana"/>
                <w:sz w:val="18"/>
                <w:szCs w:val="18"/>
              </w:rPr>
              <w:t>When cylinders are own</w:t>
            </w:r>
            <w:r w:rsidR="003E3339">
              <w:rPr>
                <w:rFonts w:ascii="Verdana" w:hAnsi="Verdana"/>
                <w:sz w:val="18"/>
                <w:szCs w:val="18"/>
              </w:rPr>
              <w:t>ed</w:t>
            </w:r>
            <w:r w:rsidRPr="4CD5D189">
              <w:rPr>
                <w:rFonts w:ascii="Verdana" w:hAnsi="Verdana"/>
                <w:sz w:val="18"/>
                <w:szCs w:val="18"/>
              </w:rPr>
              <w:t xml:space="preserve"> by the Department it is the responsibility of the person who owns the cylinder to ensure the 10-year statutory inspection occur. This will come at a charge and the cylinder may need to be sent away for this to occur. </w:t>
            </w:r>
            <w:r w:rsidRPr="4CD5D189">
              <w:rPr>
                <w:rFonts w:ascii="Verdana" w:hAnsi="Verdana"/>
                <w:b/>
                <w:bCs/>
                <w:sz w:val="18"/>
                <w:szCs w:val="18"/>
              </w:rPr>
              <w:t>NEVER</w:t>
            </w:r>
            <w:r w:rsidRPr="4CD5D189">
              <w:rPr>
                <w:rFonts w:ascii="Verdana" w:hAnsi="Verdana"/>
                <w:sz w:val="18"/>
                <w:szCs w:val="18"/>
              </w:rPr>
              <w:t xml:space="preserve"> use a cylinder past its 10-year statutory inspection.</w:t>
            </w:r>
          </w:p>
          <w:p w14:paraId="24137F36" w14:textId="6C4C10F9" w:rsidR="4CD5D189" w:rsidRDefault="4CD5D189" w:rsidP="4CD5D189">
            <w:pPr>
              <w:rPr>
                <w:rFonts w:ascii="Verdana" w:hAnsi="Verdana"/>
                <w:sz w:val="18"/>
                <w:szCs w:val="18"/>
              </w:rPr>
            </w:pPr>
          </w:p>
        </w:tc>
        <w:tc>
          <w:tcPr>
            <w:tcW w:w="992" w:type="dxa"/>
          </w:tcPr>
          <w:p w14:paraId="1A02CB82" w14:textId="7E685BEA" w:rsidR="4CD5D189" w:rsidRDefault="009110B9" w:rsidP="4CD5D189">
            <w:pPr>
              <w:jc w:val="center"/>
              <w:rPr>
                <w:rFonts w:ascii="Verdana" w:hAnsi="Verdana"/>
                <w:sz w:val="18"/>
                <w:szCs w:val="18"/>
              </w:rPr>
            </w:pPr>
            <w:r>
              <w:rPr>
                <w:rFonts w:ascii="Verdana" w:hAnsi="Verdana"/>
                <w:sz w:val="18"/>
                <w:szCs w:val="18"/>
              </w:rPr>
              <w:t>Low</w:t>
            </w:r>
          </w:p>
        </w:tc>
        <w:tc>
          <w:tcPr>
            <w:tcW w:w="992" w:type="dxa"/>
          </w:tcPr>
          <w:p w14:paraId="649770E3" w14:textId="049B0FF4" w:rsidR="4CD5D189" w:rsidRDefault="009110B9" w:rsidP="4CD5D189">
            <w:pPr>
              <w:jc w:val="center"/>
              <w:rPr>
                <w:rFonts w:ascii="Verdana" w:hAnsi="Verdana"/>
                <w:sz w:val="18"/>
                <w:szCs w:val="18"/>
              </w:rPr>
            </w:pPr>
            <w:r>
              <w:rPr>
                <w:rFonts w:ascii="Verdana" w:hAnsi="Verdana"/>
                <w:sz w:val="18"/>
                <w:szCs w:val="18"/>
              </w:rPr>
              <w:t>A</w:t>
            </w:r>
          </w:p>
        </w:tc>
      </w:tr>
      <w:tr w:rsidR="4E5D0C73" w14:paraId="03C7BBE3" w14:textId="77777777" w:rsidTr="1AAC64A0">
        <w:trPr>
          <w:trHeight w:val="20"/>
          <w:jc w:val="center"/>
        </w:trPr>
        <w:tc>
          <w:tcPr>
            <w:tcW w:w="1305" w:type="dxa"/>
          </w:tcPr>
          <w:p w14:paraId="383EACA1" w14:textId="0B1A0E84" w:rsidR="19CDD16B" w:rsidRDefault="19CDD16B" w:rsidP="4E5D0C73">
            <w:pPr>
              <w:spacing w:line="259" w:lineRule="auto"/>
              <w:rPr>
                <w:rFonts w:ascii="Verdana" w:hAnsi="Verdana"/>
                <w:sz w:val="18"/>
                <w:szCs w:val="18"/>
              </w:rPr>
            </w:pPr>
            <w:r w:rsidRPr="4E5D0C73">
              <w:rPr>
                <w:rFonts w:ascii="Verdana" w:hAnsi="Verdana"/>
                <w:sz w:val="18"/>
                <w:szCs w:val="18"/>
              </w:rPr>
              <w:t>Storage of gas cylinders</w:t>
            </w:r>
          </w:p>
        </w:tc>
        <w:tc>
          <w:tcPr>
            <w:tcW w:w="1500" w:type="dxa"/>
          </w:tcPr>
          <w:p w14:paraId="14FA503A" w14:textId="39FCD199" w:rsidR="00741B56" w:rsidRDefault="008F5642" w:rsidP="73F28F47">
            <w:pPr>
              <w:rPr>
                <w:rFonts w:ascii="Verdana" w:hAnsi="Verdana"/>
                <w:sz w:val="18"/>
                <w:szCs w:val="18"/>
              </w:rPr>
            </w:pPr>
            <w:r w:rsidRPr="008F5642">
              <w:rPr>
                <w:rFonts w:ascii="Verdana" w:hAnsi="Verdana"/>
                <w:sz w:val="18"/>
                <w:szCs w:val="18"/>
              </w:rPr>
              <w:t xml:space="preserve">Pressurised </w:t>
            </w:r>
          </w:p>
          <w:p w14:paraId="66AF260C" w14:textId="615BB828" w:rsidR="00741B56" w:rsidRDefault="008F5642" w:rsidP="008F5642">
            <w:pPr>
              <w:rPr>
                <w:rFonts w:ascii="Verdana" w:hAnsi="Verdana"/>
                <w:sz w:val="18"/>
                <w:szCs w:val="18"/>
              </w:rPr>
            </w:pPr>
            <w:r w:rsidRPr="008F5642">
              <w:rPr>
                <w:rFonts w:ascii="Verdana" w:hAnsi="Verdana"/>
                <w:sz w:val="18"/>
                <w:szCs w:val="18"/>
              </w:rPr>
              <w:t>gas</w:t>
            </w:r>
          </w:p>
          <w:p w14:paraId="69C21EF7" w14:textId="77777777" w:rsidR="00741B56" w:rsidRDefault="00741B56" w:rsidP="008F5642">
            <w:pPr>
              <w:rPr>
                <w:rFonts w:ascii="Verdana" w:hAnsi="Verdana"/>
                <w:sz w:val="18"/>
                <w:szCs w:val="18"/>
              </w:rPr>
            </w:pPr>
          </w:p>
          <w:p w14:paraId="23D80056" w14:textId="77777777" w:rsidR="00741B56" w:rsidRDefault="008F5642" w:rsidP="008F5642">
            <w:pPr>
              <w:rPr>
                <w:rFonts w:ascii="Verdana" w:hAnsi="Verdana"/>
                <w:sz w:val="18"/>
                <w:szCs w:val="18"/>
              </w:rPr>
            </w:pPr>
            <w:r>
              <w:rPr>
                <w:rFonts w:ascii="Verdana" w:hAnsi="Verdana"/>
                <w:sz w:val="18"/>
                <w:szCs w:val="18"/>
              </w:rPr>
              <w:t>Gas leak</w:t>
            </w:r>
          </w:p>
          <w:p w14:paraId="33F4A26F" w14:textId="2326D577" w:rsidR="008F5642" w:rsidRDefault="008F5642" w:rsidP="008F5642">
            <w:pPr>
              <w:rPr>
                <w:rFonts w:ascii="Verdana" w:hAnsi="Verdana"/>
                <w:sz w:val="18"/>
                <w:szCs w:val="18"/>
              </w:rPr>
            </w:pPr>
            <w:r>
              <w:rPr>
                <w:rFonts w:ascii="Verdana" w:hAnsi="Verdana"/>
                <w:sz w:val="18"/>
                <w:szCs w:val="18"/>
              </w:rPr>
              <w:t xml:space="preserve"> </w:t>
            </w:r>
          </w:p>
          <w:p w14:paraId="52892B51" w14:textId="77777777" w:rsidR="00741B56" w:rsidRDefault="008F5642" w:rsidP="008F5642">
            <w:pPr>
              <w:rPr>
                <w:rFonts w:ascii="Verdana" w:hAnsi="Verdana"/>
                <w:sz w:val="18"/>
                <w:szCs w:val="18"/>
              </w:rPr>
            </w:pPr>
            <w:r>
              <w:rPr>
                <w:rFonts w:ascii="Verdana" w:hAnsi="Verdana"/>
                <w:sz w:val="18"/>
                <w:szCs w:val="18"/>
              </w:rPr>
              <w:t>Asphyxiation</w:t>
            </w:r>
          </w:p>
          <w:p w14:paraId="4B0854BD" w14:textId="4E26E15F" w:rsidR="008F5642" w:rsidRDefault="00741B56" w:rsidP="008F5642">
            <w:pPr>
              <w:rPr>
                <w:rFonts w:ascii="Verdana" w:hAnsi="Verdana"/>
                <w:sz w:val="18"/>
                <w:szCs w:val="18"/>
              </w:rPr>
            </w:pPr>
            <w:r>
              <w:rPr>
                <w:rFonts w:ascii="Verdana" w:hAnsi="Verdana"/>
                <w:sz w:val="18"/>
                <w:szCs w:val="18"/>
              </w:rPr>
              <w:t>I</w:t>
            </w:r>
            <w:r w:rsidR="008F5642">
              <w:rPr>
                <w:rFonts w:ascii="Verdana" w:hAnsi="Verdana"/>
                <w:sz w:val="18"/>
                <w:szCs w:val="18"/>
              </w:rPr>
              <w:t>nhalation of a hazardous substance</w:t>
            </w:r>
          </w:p>
          <w:p w14:paraId="07167A57" w14:textId="19A7BD64" w:rsidR="4E5D0C73" w:rsidRPr="004D6D9C" w:rsidRDefault="4E5D0C73" w:rsidP="4E5D0C73">
            <w:pPr>
              <w:rPr>
                <w:rFonts w:ascii="Verdana" w:hAnsi="Verdana"/>
                <w:color w:val="FF0000"/>
                <w:sz w:val="18"/>
                <w:szCs w:val="18"/>
              </w:rPr>
            </w:pPr>
          </w:p>
        </w:tc>
        <w:tc>
          <w:tcPr>
            <w:tcW w:w="2276" w:type="dxa"/>
            <w:gridSpan w:val="2"/>
          </w:tcPr>
          <w:p w14:paraId="0AE264D3" w14:textId="45A23773" w:rsidR="00860808" w:rsidRDefault="00860808" w:rsidP="00860808">
            <w:pPr>
              <w:rPr>
                <w:rFonts w:ascii="Verdana" w:hAnsi="Verdana"/>
                <w:sz w:val="18"/>
                <w:szCs w:val="18"/>
              </w:rPr>
            </w:pPr>
            <w:r>
              <w:rPr>
                <w:rFonts w:ascii="Verdana" w:hAnsi="Verdana"/>
                <w:sz w:val="18"/>
                <w:szCs w:val="18"/>
              </w:rPr>
              <w:t>User and others in proximity</w:t>
            </w:r>
          </w:p>
          <w:p w14:paraId="562305F9" w14:textId="77777777" w:rsidR="00860808" w:rsidRDefault="00860808" w:rsidP="00860808">
            <w:pPr>
              <w:rPr>
                <w:rFonts w:ascii="Verdana" w:hAnsi="Verdana"/>
                <w:sz w:val="18"/>
                <w:szCs w:val="18"/>
              </w:rPr>
            </w:pPr>
          </w:p>
          <w:p w14:paraId="6507BA05" w14:textId="5B2283B1" w:rsidR="00860808" w:rsidRDefault="00860808" w:rsidP="00860808">
            <w:pPr>
              <w:rPr>
                <w:rFonts w:ascii="Verdana" w:hAnsi="Verdana"/>
                <w:sz w:val="18"/>
                <w:szCs w:val="18"/>
              </w:rPr>
            </w:pPr>
            <w:r>
              <w:rPr>
                <w:rFonts w:ascii="Verdana" w:hAnsi="Verdana"/>
                <w:sz w:val="18"/>
                <w:szCs w:val="18"/>
              </w:rPr>
              <w:t>C</w:t>
            </w:r>
            <w:r w:rsidRPr="00EE4DB7">
              <w:rPr>
                <w:rFonts w:ascii="Verdana" w:hAnsi="Verdana"/>
                <w:sz w:val="18"/>
                <w:szCs w:val="18"/>
              </w:rPr>
              <w:t>ylinder falling over, tipping, being exposed to heat, electricity, motion, vibration</w:t>
            </w:r>
            <w:r>
              <w:rPr>
                <w:rFonts w:ascii="Verdana" w:hAnsi="Verdana"/>
                <w:sz w:val="18"/>
                <w:szCs w:val="18"/>
              </w:rPr>
              <w:t xml:space="preserve"> could cause cylinder to crack, releasing gas, </w:t>
            </w:r>
            <w:r w:rsidRPr="002F58C8">
              <w:rPr>
                <w:rFonts w:ascii="Verdana" w:hAnsi="Verdana"/>
                <w:sz w:val="18"/>
                <w:szCs w:val="18"/>
              </w:rPr>
              <w:t>explosion, flying debris and blast impact</w:t>
            </w:r>
            <w:r>
              <w:rPr>
                <w:rFonts w:ascii="Verdana" w:hAnsi="Verdana"/>
                <w:sz w:val="18"/>
                <w:szCs w:val="18"/>
              </w:rPr>
              <w:t>.</w:t>
            </w:r>
          </w:p>
          <w:p w14:paraId="28ABD453" w14:textId="4B751086" w:rsidR="4E5D0C73" w:rsidRPr="004D6D9C" w:rsidRDefault="4E5D0C73" w:rsidP="4E5D0C73">
            <w:pPr>
              <w:rPr>
                <w:rFonts w:ascii="Verdana" w:hAnsi="Verdana"/>
                <w:color w:val="FF0000"/>
                <w:sz w:val="18"/>
                <w:szCs w:val="18"/>
              </w:rPr>
            </w:pPr>
          </w:p>
        </w:tc>
        <w:tc>
          <w:tcPr>
            <w:tcW w:w="7247" w:type="dxa"/>
          </w:tcPr>
          <w:p w14:paraId="54BD3AAA" w14:textId="72A8AB5D" w:rsidR="19CDD16B" w:rsidRDefault="19CDD16B" w:rsidP="4E5D0C73">
            <w:pPr>
              <w:rPr>
                <w:rFonts w:ascii="Verdana" w:hAnsi="Verdana"/>
                <w:sz w:val="18"/>
                <w:szCs w:val="18"/>
              </w:rPr>
            </w:pPr>
            <w:r w:rsidRPr="4E5D0C73">
              <w:rPr>
                <w:rFonts w:ascii="Verdana" w:hAnsi="Verdana"/>
                <w:sz w:val="18"/>
                <w:szCs w:val="18"/>
              </w:rPr>
              <w:t xml:space="preserve">All users must be trained in the safe use of compressed gases. </w:t>
            </w:r>
          </w:p>
          <w:p w14:paraId="6FADAB50" w14:textId="11F9F578" w:rsidR="4E5D0C73" w:rsidRDefault="4E5D0C73" w:rsidP="4E5D0C73">
            <w:pPr>
              <w:rPr>
                <w:rFonts w:ascii="Verdana" w:hAnsi="Verdana"/>
                <w:sz w:val="18"/>
                <w:szCs w:val="18"/>
              </w:rPr>
            </w:pPr>
          </w:p>
          <w:p w14:paraId="691D1F79" w14:textId="3550C59D" w:rsidR="19CDD16B" w:rsidRDefault="19CDD16B" w:rsidP="4E5D0C73">
            <w:pPr>
              <w:rPr>
                <w:rFonts w:ascii="Verdana" w:hAnsi="Verdana"/>
                <w:sz w:val="18"/>
                <w:szCs w:val="18"/>
                <w:highlight w:val="yellow"/>
              </w:rPr>
            </w:pPr>
            <w:r w:rsidRPr="4E5D0C73">
              <w:rPr>
                <w:rFonts w:ascii="Verdana" w:hAnsi="Verdana"/>
                <w:sz w:val="18"/>
                <w:szCs w:val="18"/>
                <w:highlight w:val="yellow"/>
              </w:rPr>
              <w:t xml:space="preserve">List all gas cylinders present </w:t>
            </w:r>
            <w:r w:rsidR="5479733B" w:rsidRPr="4E5D0C73">
              <w:rPr>
                <w:rFonts w:ascii="Verdana" w:hAnsi="Verdana"/>
                <w:sz w:val="18"/>
                <w:szCs w:val="18"/>
                <w:highlight w:val="yellow"/>
              </w:rPr>
              <w:t xml:space="preserve">in lab/workshop or cleanroom </w:t>
            </w:r>
            <w:r w:rsidRPr="4E5D0C73">
              <w:rPr>
                <w:rFonts w:ascii="Verdana" w:hAnsi="Verdana"/>
                <w:sz w:val="18"/>
                <w:szCs w:val="18"/>
                <w:highlight w:val="yellow"/>
              </w:rPr>
              <w:t>here:</w:t>
            </w:r>
          </w:p>
          <w:p w14:paraId="11056A26" w14:textId="3AB95540" w:rsidR="4E5D0C73" w:rsidRDefault="4E5D0C73" w:rsidP="4E5D0C73">
            <w:pPr>
              <w:rPr>
                <w:rFonts w:ascii="Verdana" w:hAnsi="Verdana"/>
                <w:sz w:val="18"/>
                <w:szCs w:val="18"/>
              </w:rPr>
            </w:pPr>
          </w:p>
          <w:p w14:paraId="6F77FD5F" w14:textId="3A47678C" w:rsidR="19CDD16B" w:rsidRDefault="19CDD16B" w:rsidP="4E5D0C73">
            <w:pPr>
              <w:rPr>
                <w:rFonts w:ascii="Verdana" w:hAnsi="Verdana"/>
                <w:sz w:val="18"/>
                <w:szCs w:val="18"/>
              </w:rPr>
            </w:pPr>
            <w:r w:rsidRPr="4E5D0C73">
              <w:rPr>
                <w:rFonts w:ascii="Verdana" w:hAnsi="Verdana"/>
                <w:sz w:val="18"/>
                <w:szCs w:val="18"/>
              </w:rPr>
              <w:t xml:space="preserve">All cylinders are clearly labelled and are not to be used if the label is unclear or missing. All cylinders must go on the </w:t>
            </w:r>
            <w:r w:rsidRPr="4E5D0C73">
              <w:rPr>
                <w:rFonts w:ascii="Verdana" w:hAnsi="Verdana"/>
                <w:sz w:val="18"/>
                <w:szCs w:val="18"/>
                <w:u w:val="single"/>
              </w:rPr>
              <w:t xml:space="preserve">chemical inventory section of LabCup </w:t>
            </w:r>
            <w:r w:rsidRPr="4E5D0C73">
              <w:rPr>
                <w:rFonts w:ascii="Verdana" w:hAnsi="Verdana"/>
                <w:sz w:val="18"/>
                <w:szCs w:val="18"/>
              </w:rPr>
              <w:t xml:space="preserve">along with their expiry date (neck of cylinder). </w:t>
            </w:r>
          </w:p>
          <w:p w14:paraId="572DD5B1" w14:textId="77777777" w:rsidR="4E5D0C73" w:rsidRDefault="4E5D0C73" w:rsidP="4E5D0C73">
            <w:pPr>
              <w:rPr>
                <w:rFonts w:ascii="Verdana" w:hAnsi="Verdana"/>
                <w:sz w:val="18"/>
                <w:szCs w:val="18"/>
              </w:rPr>
            </w:pPr>
          </w:p>
          <w:p w14:paraId="5C8F8272" w14:textId="4F84DC0B" w:rsidR="19CDD16B" w:rsidRDefault="19CDD16B" w:rsidP="4E5D0C73">
            <w:pPr>
              <w:rPr>
                <w:rFonts w:ascii="Verdana" w:eastAsia="Verdana" w:hAnsi="Verdana" w:cs="Verdana"/>
                <w:sz w:val="18"/>
                <w:szCs w:val="18"/>
              </w:rPr>
            </w:pPr>
            <w:r w:rsidRPr="4E5D0C73">
              <w:rPr>
                <w:rFonts w:ascii="Verdana" w:hAnsi="Verdana"/>
                <w:sz w:val="18"/>
                <w:szCs w:val="18"/>
              </w:rPr>
              <w:t xml:space="preserve">Ideally all cylinders must be stored upright (there are exceptions to this rule). Some gases pressurised become liquids (liquified compressed gas, there will be a combination of gas/liquid), these must be </w:t>
            </w:r>
            <w:proofErr w:type="gramStart"/>
            <w:r w:rsidRPr="4E5D0C73">
              <w:rPr>
                <w:rFonts w:ascii="Verdana" w:hAnsi="Verdana"/>
                <w:sz w:val="18"/>
                <w:szCs w:val="18"/>
              </w:rPr>
              <w:t>stored upright at all times</w:t>
            </w:r>
            <w:proofErr w:type="gramEnd"/>
            <w:r w:rsidRPr="4E5D0C73">
              <w:rPr>
                <w:rFonts w:ascii="Verdana" w:hAnsi="Verdana"/>
                <w:sz w:val="18"/>
                <w:szCs w:val="18"/>
              </w:rPr>
              <w:t xml:space="preserve">.  </w:t>
            </w:r>
            <w:r w:rsidRPr="4E5D0C73">
              <w:rPr>
                <w:rFonts w:ascii="Verdana" w:eastAsia="Verdana" w:hAnsi="Verdana" w:cs="Verdana"/>
                <w:sz w:val="18"/>
                <w:szCs w:val="18"/>
              </w:rPr>
              <w:t>All cylinders must be segregated from others dependent on compatibilities (see SDS).</w:t>
            </w:r>
          </w:p>
          <w:p w14:paraId="60C5E3AA" w14:textId="2AFA7489" w:rsidR="4E5D0C73" w:rsidRDefault="4E5D0C73" w:rsidP="4E5D0C73">
            <w:pPr>
              <w:rPr>
                <w:rFonts w:ascii="Verdana" w:eastAsia="Verdana" w:hAnsi="Verdana" w:cs="Verdana"/>
                <w:sz w:val="18"/>
                <w:szCs w:val="18"/>
              </w:rPr>
            </w:pPr>
          </w:p>
          <w:p w14:paraId="2661EDE4" w14:textId="70B1C776" w:rsidR="4748943E" w:rsidRDefault="4748943E" w:rsidP="4E5D0C73">
            <w:pPr>
              <w:rPr>
                <w:rFonts w:ascii="Verdana" w:hAnsi="Verdana"/>
                <w:sz w:val="18"/>
                <w:szCs w:val="18"/>
              </w:rPr>
            </w:pPr>
            <w:r w:rsidRPr="4E5D0C73">
              <w:rPr>
                <w:rFonts w:ascii="Verdana" w:hAnsi="Verdana"/>
                <w:sz w:val="18"/>
                <w:szCs w:val="18"/>
              </w:rPr>
              <w:t xml:space="preserve">Corrosive materials can prove particularly hazardous if they </w:t>
            </w:r>
            <w:proofErr w:type="gramStart"/>
            <w:r w:rsidRPr="4E5D0C73">
              <w:rPr>
                <w:rFonts w:ascii="Verdana" w:hAnsi="Verdana"/>
                <w:sz w:val="18"/>
                <w:szCs w:val="18"/>
              </w:rPr>
              <w:t>come into contact with</w:t>
            </w:r>
            <w:proofErr w:type="gramEnd"/>
            <w:r w:rsidRPr="4E5D0C73">
              <w:rPr>
                <w:rFonts w:ascii="Verdana" w:hAnsi="Verdana"/>
                <w:sz w:val="18"/>
                <w:szCs w:val="18"/>
              </w:rPr>
              <w:t xml:space="preserve"> cylinders and care must also be taken to avoid contact with electricity and high temperatures. Some small cylinders are not fitted with rupture devices and may explode if exposed to high temperatures.</w:t>
            </w:r>
          </w:p>
          <w:p w14:paraId="4B17C368" w14:textId="77777777" w:rsidR="4E5D0C73" w:rsidRDefault="4E5D0C73" w:rsidP="4E5D0C73">
            <w:pPr>
              <w:rPr>
                <w:rFonts w:ascii="Verdana" w:hAnsi="Verdana"/>
                <w:sz w:val="18"/>
                <w:szCs w:val="18"/>
              </w:rPr>
            </w:pPr>
          </w:p>
          <w:p w14:paraId="3B748DB1" w14:textId="3E61DBB2" w:rsidR="4748943E" w:rsidRDefault="4748943E" w:rsidP="4E5D0C73">
            <w:pPr>
              <w:rPr>
                <w:rFonts w:ascii="Verdana" w:hAnsi="Verdana"/>
                <w:color w:val="FF0000"/>
                <w:sz w:val="18"/>
                <w:szCs w:val="18"/>
              </w:rPr>
            </w:pPr>
            <w:r w:rsidRPr="4E5D0C73">
              <w:rPr>
                <w:rFonts w:ascii="Verdana" w:hAnsi="Verdana"/>
                <w:sz w:val="18"/>
                <w:szCs w:val="18"/>
              </w:rPr>
              <w:t xml:space="preserve">Cylinders should not be kept for longer than necessary and should be returned to Stores (even if gas is still present) when not required. </w:t>
            </w:r>
            <w:r w:rsidRPr="4E5D0C73">
              <w:rPr>
                <w:rFonts w:ascii="Verdana" w:hAnsi="Verdana"/>
                <w:color w:val="FF0000"/>
                <w:sz w:val="18"/>
                <w:szCs w:val="18"/>
              </w:rPr>
              <w:t xml:space="preserve"> </w:t>
            </w:r>
          </w:p>
          <w:p w14:paraId="1CD0CC55" w14:textId="77777777" w:rsidR="4E5D0C73" w:rsidRDefault="4E5D0C73" w:rsidP="4E5D0C73">
            <w:pPr>
              <w:rPr>
                <w:rFonts w:ascii="Verdana" w:hAnsi="Verdana"/>
                <w:sz w:val="18"/>
                <w:szCs w:val="18"/>
              </w:rPr>
            </w:pPr>
          </w:p>
          <w:p w14:paraId="19E283AA" w14:textId="57AA3F6B" w:rsidR="4748943E" w:rsidRDefault="4748943E" w:rsidP="4E5D0C73">
            <w:pPr>
              <w:rPr>
                <w:rFonts w:ascii="Verdana" w:hAnsi="Verdana"/>
                <w:sz w:val="18"/>
                <w:szCs w:val="18"/>
              </w:rPr>
            </w:pPr>
            <w:r w:rsidRPr="4E5D0C73">
              <w:rPr>
                <w:rFonts w:ascii="Verdana" w:hAnsi="Verdana"/>
                <w:sz w:val="18"/>
                <w:szCs w:val="18"/>
              </w:rPr>
              <w:t>Cylinders must always be stored in an appropriate secure chain, clamp to a sturdy bench or in an appropriate stand, even when not in use. Cylinder trolleys are not suitable for the use or storage of cylinders.</w:t>
            </w:r>
          </w:p>
          <w:p w14:paraId="4C61101B" w14:textId="77777777" w:rsidR="4E5D0C73" w:rsidRDefault="4E5D0C73" w:rsidP="4E5D0C73">
            <w:pPr>
              <w:rPr>
                <w:rFonts w:ascii="Verdana" w:hAnsi="Verdana"/>
                <w:sz w:val="18"/>
                <w:szCs w:val="18"/>
              </w:rPr>
            </w:pPr>
          </w:p>
          <w:p w14:paraId="243455F4" w14:textId="4913376E" w:rsidR="07D7DCCE" w:rsidRDefault="07D7DCCE" w:rsidP="4E5D0C73">
            <w:pPr>
              <w:rPr>
                <w:rFonts w:ascii="Verdana" w:hAnsi="Verdana"/>
                <w:sz w:val="18"/>
                <w:szCs w:val="18"/>
              </w:rPr>
            </w:pPr>
            <w:r w:rsidRPr="4E5D0C73">
              <w:rPr>
                <w:rFonts w:ascii="Verdana" w:hAnsi="Verdana"/>
                <w:sz w:val="18"/>
                <w:szCs w:val="18"/>
              </w:rPr>
              <w:t xml:space="preserve">The number of cylinders kept within the building should be kept to a minimum. </w:t>
            </w:r>
          </w:p>
          <w:p w14:paraId="6460EA52" w14:textId="77777777" w:rsidR="4E5D0C73" w:rsidRDefault="4E5D0C73" w:rsidP="4E5D0C73">
            <w:pPr>
              <w:rPr>
                <w:rFonts w:ascii="Verdana" w:hAnsi="Verdana"/>
                <w:sz w:val="18"/>
                <w:szCs w:val="18"/>
              </w:rPr>
            </w:pPr>
          </w:p>
          <w:p w14:paraId="54344AFA" w14:textId="710F0F62" w:rsidR="07D7DCCE" w:rsidRDefault="07D7DCCE" w:rsidP="4E5D0C73">
            <w:pPr>
              <w:rPr>
                <w:rFonts w:ascii="Verdana" w:hAnsi="Verdana"/>
                <w:sz w:val="18"/>
                <w:szCs w:val="18"/>
              </w:rPr>
            </w:pPr>
            <w:r w:rsidRPr="4E5D0C73">
              <w:rPr>
                <w:rFonts w:ascii="Verdana" w:hAnsi="Verdana"/>
                <w:sz w:val="18"/>
                <w:szCs w:val="18"/>
              </w:rPr>
              <w:t xml:space="preserve">Any intention to use flammable, oxygen or toxic gases within the building must consult the safety team </w:t>
            </w:r>
            <w:r w:rsidRPr="4E5D0C73">
              <w:rPr>
                <w:rFonts w:ascii="Verdana" w:hAnsi="Verdana"/>
                <w:b/>
                <w:bCs/>
                <w:sz w:val="18"/>
                <w:szCs w:val="18"/>
              </w:rPr>
              <w:t>BEFORE</w:t>
            </w:r>
            <w:r w:rsidRPr="4E5D0C73">
              <w:rPr>
                <w:rFonts w:ascii="Verdana" w:hAnsi="Verdana"/>
                <w:sz w:val="18"/>
                <w:szCs w:val="18"/>
              </w:rPr>
              <w:t xml:space="preserve"> ordering so the siting and risk assessment can be reviewed. </w:t>
            </w:r>
          </w:p>
          <w:p w14:paraId="486D78BC" w14:textId="77777777" w:rsidR="4E5D0C73" w:rsidRDefault="4E5D0C73" w:rsidP="4E5D0C73">
            <w:pPr>
              <w:rPr>
                <w:rFonts w:ascii="Verdana" w:hAnsi="Verdana"/>
                <w:sz w:val="18"/>
                <w:szCs w:val="18"/>
              </w:rPr>
            </w:pPr>
          </w:p>
          <w:p w14:paraId="063D99FE" w14:textId="1B66D4B2" w:rsidR="07D7DCCE" w:rsidRDefault="07D7DCCE" w:rsidP="4E5D0C73">
            <w:pPr>
              <w:rPr>
                <w:rFonts w:ascii="Verdana" w:hAnsi="Verdana"/>
                <w:sz w:val="18"/>
                <w:szCs w:val="18"/>
              </w:rPr>
            </w:pPr>
            <w:r w:rsidRPr="4E5D0C73">
              <w:rPr>
                <w:rFonts w:ascii="Verdana" w:hAnsi="Verdana"/>
                <w:sz w:val="18"/>
                <w:szCs w:val="18"/>
              </w:rPr>
              <w:t>Never store compressed gases in corridors or offices, they must only be stored within labs, workshop or cleanrooms.</w:t>
            </w:r>
          </w:p>
          <w:p w14:paraId="16033D8E" w14:textId="77777777" w:rsidR="007D2F5D" w:rsidRDefault="007D2F5D" w:rsidP="007D2F5D">
            <w:pPr>
              <w:rPr>
                <w:rFonts w:ascii="Verdana" w:hAnsi="Verdana"/>
                <w:sz w:val="18"/>
                <w:szCs w:val="18"/>
              </w:rPr>
            </w:pPr>
            <w:r>
              <w:rPr>
                <w:rFonts w:ascii="Verdana" w:hAnsi="Verdana"/>
                <w:sz w:val="18"/>
                <w:szCs w:val="18"/>
              </w:rPr>
              <w:t xml:space="preserve">Gas cylinders should not be placed near the entrances to door as in a release situation it could block the escape route. </w:t>
            </w:r>
          </w:p>
          <w:p w14:paraId="2C9155DF" w14:textId="77777777" w:rsidR="00BA38CF" w:rsidRDefault="00BA38CF" w:rsidP="007D2F5D">
            <w:pPr>
              <w:rPr>
                <w:rFonts w:ascii="Verdana" w:hAnsi="Verdana"/>
                <w:sz w:val="18"/>
                <w:szCs w:val="18"/>
              </w:rPr>
            </w:pPr>
          </w:p>
          <w:p w14:paraId="7CD00C82" w14:textId="77777777" w:rsidR="00BA38CF" w:rsidRDefault="00BA38CF" w:rsidP="00BA38CF">
            <w:pPr>
              <w:rPr>
                <w:rFonts w:ascii="Verdana" w:hAnsi="Verdana"/>
                <w:sz w:val="18"/>
                <w:szCs w:val="18"/>
              </w:rPr>
            </w:pPr>
            <w:r w:rsidRPr="00D310AC">
              <w:rPr>
                <w:rFonts w:ascii="Verdana" w:hAnsi="Verdana"/>
                <w:b/>
                <w:sz w:val="18"/>
                <w:szCs w:val="18"/>
              </w:rPr>
              <w:t>NEVER</w:t>
            </w:r>
            <w:r>
              <w:rPr>
                <w:rFonts w:ascii="Verdana" w:hAnsi="Verdana"/>
                <w:sz w:val="18"/>
                <w:szCs w:val="18"/>
              </w:rPr>
              <w:t xml:space="preserve"> store Oxygen and flammable cylinders </w:t>
            </w:r>
            <w:r w:rsidRPr="0014276C">
              <w:rPr>
                <w:rFonts w:ascii="Verdana" w:hAnsi="Verdana"/>
                <w:b/>
                <w:sz w:val="18"/>
                <w:szCs w:val="18"/>
              </w:rPr>
              <w:t>within 3 m of one another</w:t>
            </w:r>
            <w:r>
              <w:rPr>
                <w:rFonts w:ascii="Verdana" w:hAnsi="Verdana"/>
                <w:sz w:val="18"/>
                <w:szCs w:val="18"/>
              </w:rPr>
              <w:t xml:space="preserve"> and preferably not in the same laboratory.</w:t>
            </w:r>
          </w:p>
          <w:p w14:paraId="547CC05A" w14:textId="77777777" w:rsidR="00BA38CF" w:rsidRPr="00C54D93" w:rsidRDefault="00BA38CF" w:rsidP="00BA38CF">
            <w:pPr>
              <w:rPr>
                <w:rFonts w:ascii="Verdana" w:hAnsi="Verdana"/>
                <w:sz w:val="18"/>
                <w:szCs w:val="18"/>
              </w:rPr>
            </w:pPr>
          </w:p>
          <w:p w14:paraId="1343CB6E" w14:textId="2A26257D" w:rsidR="00EC6E7D" w:rsidRDefault="00BA38CF" w:rsidP="00EC6E7D">
            <w:pPr>
              <w:rPr>
                <w:rFonts w:ascii="Verdana" w:hAnsi="Verdana"/>
                <w:sz w:val="18"/>
                <w:szCs w:val="18"/>
              </w:rPr>
            </w:pPr>
            <w:r w:rsidRPr="1AAC64A0">
              <w:rPr>
                <w:rFonts w:ascii="Verdana" w:hAnsi="Verdana"/>
                <w:sz w:val="18"/>
                <w:szCs w:val="18"/>
              </w:rPr>
              <w:t>Acetylene is strictly forbidden from the buildings.</w:t>
            </w:r>
            <w:r w:rsidR="4CE9436F" w:rsidRPr="1AAC64A0">
              <w:rPr>
                <w:rFonts w:ascii="Verdana" w:hAnsi="Verdana"/>
                <w:sz w:val="18"/>
                <w:szCs w:val="18"/>
              </w:rPr>
              <w:t xml:space="preserve"> </w:t>
            </w:r>
            <w:r w:rsidR="00EC6E7D" w:rsidRPr="1AAC64A0">
              <w:rPr>
                <w:rFonts w:ascii="Verdana" w:hAnsi="Verdana"/>
                <w:sz w:val="18"/>
                <w:szCs w:val="18"/>
              </w:rPr>
              <w:t>Storage of flammable gas cylinders should ideally be within a fire safety storage cabinets constructed according to BSEN 14470-2:2006.</w:t>
            </w:r>
          </w:p>
          <w:p w14:paraId="5932C7DB" w14:textId="660488BD" w:rsidR="4E5D0C73" w:rsidRDefault="4E5D0C73" w:rsidP="4E5D0C73">
            <w:pPr>
              <w:rPr>
                <w:rFonts w:ascii="Verdana" w:hAnsi="Verdana"/>
                <w:sz w:val="18"/>
                <w:szCs w:val="18"/>
              </w:rPr>
            </w:pPr>
          </w:p>
        </w:tc>
        <w:tc>
          <w:tcPr>
            <w:tcW w:w="992" w:type="dxa"/>
          </w:tcPr>
          <w:p w14:paraId="7B1120F0" w14:textId="43BDE470" w:rsidR="4E5D0C73" w:rsidRDefault="009110B9" w:rsidP="4E5D0C73">
            <w:pPr>
              <w:jc w:val="center"/>
              <w:rPr>
                <w:rFonts w:ascii="Verdana" w:hAnsi="Verdana"/>
                <w:sz w:val="18"/>
                <w:szCs w:val="18"/>
              </w:rPr>
            </w:pPr>
            <w:r>
              <w:rPr>
                <w:rFonts w:ascii="Verdana" w:hAnsi="Verdana"/>
                <w:sz w:val="18"/>
                <w:szCs w:val="18"/>
              </w:rPr>
              <w:lastRenderedPageBreak/>
              <w:t>Low</w:t>
            </w:r>
          </w:p>
        </w:tc>
        <w:tc>
          <w:tcPr>
            <w:tcW w:w="992" w:type="dxa"/>
          </w:tcPr>
          <w:p w14:paraId="5DB64790" w14:textId="66F1661D" w:rsidR="4E5D0C73" w:rsidRDefault="009110B9" w:rsidP="4E5D0C73">
            <w:pPr>
              <w:jc w:val="center"/>
              <w:rPr>
                <w:rFonts w:ascii="Verdana" w:hAnsi="Verdana"/>
                <w:sz w:val="18"/>
                <w:szCs w:val="18"/>
              </w:rPr>
            </w:pPr>
            <w:r>
              <w:rPr>
                <w:rFonts w:ascii="Verdana" w:hAnsi="Verdana"/>
                <w:sz w:val="18"/>
                <w:szCs w:val="18"/>
              </w:rPr>
              <w:t>A</w:t>
            </w:r>
          </w:p>
        </w:tc>
      </w:tr>
      <w:tr w:rsidR="4E5D0C73" w14:paraId="51AFBE54" w14:textId="77777777" w:rsidTr="1AAC64A0">
        <w:trPr>
          <w:trHeight w:val="20"/>
          <w:jc w:val="center"/>
        </w:trPr>
        <w:tc>
          <w:tcPr>
            <w:tcW w:w="1305" w:type="dxa"/>
          </w:tcPr>
          <w:p w14:paraId="452FE9AD" w14:textId="71F0D415" w:rsidR="07D7DCCE" w:rsidRDefault="07D7DCCE" w:rsidP="4E5D0C73">
            <w:pPr>
              <w:spacing w:line="259" w:lineRule="auto"/>
              <w:rPr>
                <w:rFonts w:ascii="Verdana" w:hAnsi="Verdana"/>
                <w:sz w:val="18"/>
                <w:szCs w:val="18"/>
              </w:rPr>
            </w:pPr>
            <w:r w:rsidRPr="4E5D0C73">
              <w:rPr>
                <w:rFonts w:ascii="Verdana" w:hAnsi="Verdana"/>
                <w:sz w:val="18"/>
                <w:szCs w:val="18"/>
              </w:rPr>
              <w:t>Use of Regulators</w:t>
            </w:r>
          </w:p>
        </w:tc>
        <w:tc>
          <w:tcPr>
            <w:tcW w:w="1525" w:type="dxa"/>
            <w:gridSpan w:val="2"/>
          </w:tcPr>
          <w:p w14:paraId="7763C3C8" w14:textId="77777777" w:rsidR="003806AD" w:rsidRDefault="003806AD" w:rsidP="003806AD">
            <w:pPr>
              <w:rPr>
                <w:rFonts w:ascii="Verdana" w:hAnsi="Verdana"/>
                <w:sz w:val="18"/>
                <w:szCs w:val="18"/>
              </w:rPr>
            </w:pPr>
            <w:r w:rsidRPr="008F5642">
              <w:rPr>
                <w:rFonts w:ascii="Verdana" w:hAnsi="Verdana"/>
                <w:sz w:val="18"/>
                <w:szCs w:val="18"/>
              </w:rPr>
              <w:t>Pressurised gas</w:t>
            </w:r>
          </w:p>
          <w:p w14:paraId="495ACB70" w14:textId="77777777" w:rsidR="003806AD" w:rsidRDefault="003806AD" w:rsidP="003806AD">
            <w:pPr>
              <w:rPr>
                <w:rFonts w:ascii="Verdana" w:hAnsi="Verdana"/>
                <w:sz w:val="18"/>
                <w:szCs w:val="18"/>
              </w:rPr>
            </w:pPr>
          </w:p>
          <w:p w14:paraId="3B3B6439" w14:textId="77777777" w:rsidR="003806AD" w:rsidRDefault="003806AD" w:rsidP="003806AD">
            <w:pPr>
              <w:rPr>
                <w:rFonts w:ascii="Verdana" w:hAnsi="Verdana"/>
                <w:sz w:val="18"/>
                <w:szCs w:val="18"/>
              </w:rPr>
            </w:pPr>
            <w:r>
              <w:rPr>
                <w:rFonts w:ascii="Verdana" w:hAnsi="Verdana"/>
                <w:sz w:val="18"/>
                <w:szCs w:val="18"/>
              </w:rPr>
              <w:t>Gas leak</w:t>
            </w:r>
          </w:p>
          <w:p w14:paraId="7080C50E" w14:textId="77777777" w:rsidR="003806AD" w:rsidRDefault="003806AD" w:rsidP="003806AD">
            <w:pPr>
              <w:rPr>
                <w:rFonts w:ascii="Verdana" w:hAnsi="Verdana"/>
                <w:sz w:val="18"/>
                <w:szCs w:val="18"/>
              </w:rPr>
            </w:pPr>
            <w:r>
              <w:rPr>
                <w:rFonts w:ascii="Verdana" w:hAnsi="Verdana"/>
                <w:sz w:val="18"/>
                <w:szCs w:val="18"/>
              </w:rPr>
              <w:t xml:space="preserve"> </w:t>
            </w:r>
          </w:p>
          <w:p w14:paraId="1714AEF0" w14:textId="77777777" w:rsidR="003806AD" w:rsidRDefault="003806AD" w:rsidP="003806AD">
            <w:pPr>
              <w:rPr>
                <w:rFonts w:ascii="Verdana" w:hAnsi="Verdana"/>
                <w:sz w:val="18"/>
                <w:szCs w:val="18"/>
              </w:rPr>
            </w:pPr>
            <w:r>
              <w:rPr>
                <w:rFonts w:ascii="Verdana" w:hAnsi="Verdana"/>
                <w:sz w:val="18"/>
                <w:szCs w:val="18"/>
              </w:rPr>
              <w:t>Asphyxiation</w:t>
            </w:r>
          </w:p>
          <w:p w14:paraId="0F87E29D" w14:textId="77777777" w:rsidR="003806AD" w:rsidRDefault="003806AD" w:rsidP="003806AD">
            <w:pPr>
              <w:rPr>
                <w:rFonts w:ascii="Verdana" w:hAnsi="Verdana"/>
                <w:sz w:val="18"/>
                <w:szCs w:val="18"/>
              </w:rPr>
            </w:pPr>
          </w:p>
          <w:p w14:paraId="6B0D6811" w14:textId="77777777" w:rsidR="003806AD" w:rsidRDefault="003806AD" w:rsidP="003806AD">
            <w:pPr>
              <w:rPr>
                <w:rFonts w:ascii="Verdana" w:hAnsi="Verdana"/>
                <w:sz w:val="18"/>
                <w:szCs w:val="18"/>
              </w:rPr>
            </w:pPr>
            <w:r>
              <w:rPr>
                <w:rFonts w:ascii="Verdana" w:hAnsi="Verdana"/>
                <w:sz w:val="18"/>
                <w:szCs w:val="18"/>
              </w:rPr>
              <w:t>Inhalation of a hazardous substance</w:t>
            </w:r>
          </w:p>
          <w:p w14:paraId="2EEDD61E" w14:textId="108E1326" w:rsidR="4E5D0C73" w:rsidRDefault="4E5D0C73" w:rsidP="4E5D0C73">
            <w:pPr>
              <w:rPr>
                <w:rFonts w:ascii="Verdana" w:hAnsi="Verdana"/>
                <w:sz w:val="18"/>
                <w:szCs w:val="18"/>
              </w:rPr>
            </w:pPr>
          </w:p>
        </w:tc>
        <w:tc>
          <w:tcPr>
            <w:tcW w:w="2251" w:type="dxa"/>
          </w:tcPr>
          <w:p w14:paraId="03472170" w14:textId="77777777" w:rsidR="003806AD" w:rsidRDefault="003806AD" w:rsidP="003806AD">
            <w:pPr>
              <w:rPr>
                <w:rFonts w:ascii="Verdana" w:hAnsi="Verdana"/>
                <w:sz w:val="18"/>
                <w:szCs w:val="18"/>
              </w:rPr>
            </w:pPr>
            <w:r>
              <w:rPr>
                <w:rFonts w:ascii="Verdana" w:hAnsi="Verdana"/>
                <w:sz w:val="18"/>
                <w:szCs w:val="18"/>
              </w:rPr>
              <w:t>User and others in proximity</w:t>
            </w:r>
          </w:p>
          <w:p w14:paraId="5ADA896C" w14:textId="77777777" w:rsidR="003806AD" w:rsidRDefault="003806AD" w:rsidP="003806AD">
            <w:pPr>
              <w:rPr>
                <w:rFonts w:ascii="Verdana" w:hAnsi="Verdana"/>
                <w:sz w:val="18"/>
                <w:szCs w:val="18"/>
              </w:rPr>
            </w:pPr>
          </w:p>
          <w:p w14:paraId="49372FF1" w14:textId="720E61BD" w:rsidR="00A63CBB" w:rsidRDefault="003806AD" w:rsidP="003806AD">
            <w:pPr>
              <w:rPr>
                <w:rFonts w:ascii="Verdana" w:hAnsi="Verdana"/>
                <w:sz w:val="18"/>
                <w:szCs w:val="18"/>
              </w:rPr>
            </w:pPr>
            <w:r w:rsidRPr="00DD7241">
              <w:rPr>
                <w:rFonts w:ascii="Verdana" w:hAnsi="Verdana"/>
                <w:sz w:val="18"/>
                <w:szCs w:val="18"/>
              </w:rPr>
              <w:t>Breathe in gas</w:t>
            </w:r>
            <w:r>
              <w:rPr>
                <w:rFonts w:ascii="Verdana" w:hAnsi="Verdana"/>
                <w:sz w:val="18"/>
                <w:szCs w:val="18"/>
              </w:rPr>
              <w:t xml:space="preserve">, </w:t>
            </w:r>
            <w:r w:rsidRPr="00DD7241">
              <w:rPr>
                <w:rFonts w:ascii="Verdana" w:hAnsi="Verdana"/>
                <w:sz w:val="18"/>
                <w:szCs w:val="18"/>
              </w:rPr>
              <w:t xml:space="preserve">collapse, exposure to a </w:t>
            </w:r>
            <w:r>
              <w:rPr>
                <w:rFonts w:ascii="Verdana" w:hAnsi="Verdana"/>
                <w:sz w:val="18"/>
                <w:szCs w:val="18"/>
              </w:rPr>
              <w:t xml:space="preserve">hazardous </w:t>
            </w:r>
            <w:r w:rsidRPr="00DD7241">
              <w:rPr>
                <w:rFonts w:ascii="Verdana" w:hAnsi="Verdana"/>
                <w:sz w:val="18"/>
                <w:szCs w:val="18"/>
              </w:rPr>
              <w:t>substance</w:t>
            </w:r>
          </w:p>
        </w:tc>
        <w:tc>
          <w:tcPr>
            <w:tcW w:w="7247" w:type="dxa"/>
          </w:tcPr>
          <w:p w14:paraId="2E623F6C" w14:textId="04A42852" w:rsidR="07D7DCCE" w:rsidRDefault="07D7DCCE" w:rsidP="4E5D0C73">
            <w:pPr>
              <w:rPr>
                <w:rFonts w:ascii="Verdana" w:hAnsi="Verdana"/>
                <w:sz w:val="18"/>
                <w:szCs w:val="18"/>
              </w:rPr>
            </w:pPr>
            <w:r w:rsidRPr="4E5D0C73">
              <w:rPr>
                <w:rFonts w:ascii="Verdana" w:hAnsi="Verdana"/>
                <w:sz w:val="18"/>
                <w:szCs w:val="18"/>
              </w:rPr>
              <w:t xml:space="preserve">Regulators must be to European or British standard BS EN 2503. </w:t>
            </w:r>
            <w:r w:rsidRPr="4E5D0C73">
              <w:rPr>
                <w:rFonts w:ascii="Verdana" w:hAnsi="Verdana"/>
                <w:b/>
                <w:bCs/>
                <w:sz w:val="18"/>
                <w:szCs w:val="18"/>
              </w:rPr>
              <w:t>ALWAYS</w:t>
            </w:r>
            <w:r w:rsidRPr="4E5D0C73">
              <w:rPr>
                <w:rFonts w:ascii="Verdana" w:hAnsi="Verdana"/>
                <w:sz w:val="18"/>
                <w:szCs w:val="18"/>
              </w:rPr>
              <w:t xml:space="preserve"> open connections slowly and close all valves on the gas cylinder and make safe any experiments. </w:t>
            </w:r>
            <w:proofErr w:type="gramStart"/>
            <w:r w:rsidRPr="4E5D0C73">
              <w:rPr>
                <w:rFonts w:ascii="Verdana" w:hAnsi="Verdana"/>
                <w:sz w:val="18"/>
                <w:szCs w:val="18"/>
              </w:rPr>
              <w:t>Multi stage</w:t>
            </w:r>
            <w:proofErr w:type="gramEnd"/>
            <w:r w:rsidRPr="4E5D0C73">
              <w:rPr>
                <w:rFonts w:ascii="Verdana" w:hAnsi="Verdana"/>
                <w:sz w:val="18"/>
                <w:szCs w:val="18"/>
              </w:rPr>
              <w:t xml:space="preserve"> regulators are recommended as they ensure a consistent pressure.</w:t>
            </w:r>
          </w:p>
          <w:p w14:paraId="71065018" w14:textId="684B7A69" w:rsidR="4E5D0C73" w:rsidRDefault="4E5D0C73" w:rsidP="4E5D0C73">
            <w:pPr>
              <w:rPr>
                <w:rFonts w:ascii="Verdana" w:hAnsi="Verdana"/>
                <w:sz w:val="18"/>
                <w:szCs w:val="18"/>
              </w:rPr>
            </w:pPr>
          </w:p>
          <w:p w14:paraId="4B1F89CB" w14:textId="3CAC37F5" w:rsidR="07D7DCCE" w:rsidRDefault="07D7DCCE" w:rsidP="4E5D0C73">
            <w:pPr>
              <w:rPr>
                <w:rFonts w:ascii="Verdana" w:hAnsi="Verdana"/>
                <w:sz w:val="18"/>
                <w:szCs w:val="18"/>
              </w:rPr>
            </w:pPr>
            <w:r w:rsidRPr="4E5D0C73">
              <w:rPr>
                <w:rFonts w:ascii="Verdana" w:hAnsi="Verdana"/>
                <w:sz w:val="18"/>
                <w:szCs w:val="18"/>
              </w:rPr>
              <w:t xml:space="preserve">Regulators must be check before use. </w:t>
            </w:r>
            <w:r w:rsidR="54FA3348" w:rsidRPr="4E5D0C73">
              <w:rPr>
                <w:rFonts w:ascii="Verdana" w:hAnsi="Verdana"/>
                <w:sz w:val="18"/>
                <w:szCs w:val="18"/>
              </w:rPr>
              <w:t>All regulators should have an annual in-house inspection by a suitably qualified, competent and trained person</w:t>
            </w:r>
            <w:r w:rsidR="00E17E0E">
              <w:rPr>
                <w:rFonts w:ascii="Verdana" w:hAnsi="Verdana"/>
                <w:sz w:val="18"/>
                <w:szCs w:val="18"/>
              </w:rPr>
              <w:t>.</w:t>
            </w:r>
            <w:r w:rsidR="00711626">
              <w:rPr>
                <w:rFonts w:ascii="Verdana" w:hAnsi="Verdana"/>
                <w:sz w:val="18"/>
                <w:szCs w:val="18"/>
              </w:rPr>
              <w:t xml:space="preserve"> </w:t>
            </w:r>
            <w:hyperlink r:id="rId15" w:history="1">
              <w:r w:rsidR="00711626" w:rsidRPr="002C3DBA">
                <w:rPr>
                  <w:rStyle w:val="Hyperlink"/>
                  <w:rFonts w:ascii="Verdana" w:hAnsi="Verdana"/>
                  <w:sz w:val="18"/>
                  <w:szCs w:val="18"/>
                </w:rPr>
                <w:t>Regulator checklist</w:t>
              </w:r>
            </w:hyperlink>
            <w:r w:rsidR="00711626">
              <w:rPr>
                <w:rFonts w:ascii="Verdana" w:hAnsi="Verdana"/>
                <w:sz w:val="18"/>
                <w:szCs w:val="18"/>
              </w:rPr>
              <w:t xml:space="preserve"> can be </w:t>
            </w:r>
            <w:r w:rsidR="00BA32CE">
              <w:rPr>
                <w:rFonts w:ascii="Verdana" w:hAnsi="Verdana"/>
                <w:sz w:val="18"/>
                <w:szCs w:val="18"/>
              </w:rPr>
              <w:t xml:space="preserve">found on the </w:t>
            </w:r>
            <w:r w:rsidR="002C3DBA">
              <w:rPr>
                <w:rFonts w:ascii="Verdana" w:hAnsi="Verdana"/>
                <w:sz w:val="18"/>
                <w:szCs w:val="18"/>
              </w:rPr>
              <w:t>P</w:t>
            </w:r>
            <w:r w:rsidR="00BA32CE">
              <w:rPr>
                <w:rFonts w:ascii="Verdana" w:hAnsi="Verdana"/>
                <w:sz w:val="18"/>
                <w:szCs w:val="18"/>
              </w:rPr>
              <w:t xml:space="preserve">hysics intranet under forms. </w:t>
            </w:r>
          </w:p>
          <w:p w14:paraId="4C6184D2" w14:textId="77777777" w:rsidR="00E17E0E" w:rsidRDefault="00E17E0E" w:rsidP="4E5D0C73">
            <w:pPr>
              <w:rPr>
                <w:rFonts w:ascii="Verdana" w:hAnsi="Verdana"/>
                <w:sz w:val="18"/>
                <w:szCs w:val="18"/>
              </w:rPr>
            </w:pPr>
          </w:p>
          <w:p w14:paraId="0DAF4528" w14:textId="77777777" w:rsidR="00D86D1F" w:rsidRDefault="00D86D1F" w:rsidP="00D86D1F">
            <w:pPr>
              <w:rPr>
                <w:rFonts w:ascii="Verdana" w:hAnsi="Verdana"/>
                <w:sz w:val="18"/>
                <w:szCs w:val="18"/>
              </w:rPr>
            </w:pPr>
            <w:r w:rsidRPr="4CD5D189">
              <w:rPr>
                <w:rFonts w:ascii="Verdana" w:hAnsi="Verdana"/>
                <w:sz w:val="18"/>
                <w:szCs w:val="18"/>
              </w:rPr>
              <w:t xml:space="preserve">Out-of-date regulators </w:t>
            </w:r>
            <w:r w:rsidRPr="4CD5D189">
              <w:rPr>
                <w:rFonts w:ascii="Verdana" w:hAnsi="Verdana"/>
                <w:b/>
                <w:bCs/>
                <w:sz w:val="18"/>
                <w:szCs w:val="18"/>
              </w:rPr>
              <w:t>MUST NOT</w:t>
            </w:r>
            <w:r w:rsidRPr="4CD5D189">
              <w:rPr>
                <w:rFonts w:ascii="Verdana" w:hAnsi="Verdana"/>
                <w:sz w:val="18"/>
                <w:szCs w:val="18"/>
              </w:rPr>
              <w:t xml:space="preserve"> be used. Regulators must be register on </w:t>
            </w:r>
            <w:r w:rsidRPr="4CD5D189">
              <w:rPr>
                <w:rFonts w:ascii="Verdana" w:hAnsi="Verdana"/>
                <w:sz w:val="18"/>
                <w:szCs w:val="18"/>
                <w:u w:val="single"/>
              </w:rPr>
              <w:t>LabCup asset register</w:t>
            </w:r>
            <w:r w:rsidRPr="4CD5D189">
              <w:rPr>
                <w:rFonts w:ascii="Verdana" w:hAnsi="Verdana"/>
                <w:sz w:val="18"/>
                <w:szCs w:val="18"/>
              </w:rPr>
              <w:t xml:space="preserve"> along with their expiry date. </w:t>
            </w:r>
          </w:p>
          <w:p w14:paraId="2827D8C2" w14:textId="568290CB" w:rsidR="4E5D0C73" w:rsidRDefault="4E5D0C73" w:rsidP="4E5D0C73">
            <w:pPr>
              <w:rPr>
                <w:rFonts w:ascii="Verdana" w:hAnsi="Verdana"/>
                <w:sz w:val="18"/>
                <w:szCs w:val="18"/>
              </w:rPr>
            </w:pPr>
          </w:p>
        </w:tc>
        <w:tc>
          <w:tcPr>
            <w:tcW w:w="992" w:type="dxa"/>
          </w:tcPr>
          <w:p w14:paraId="260214C9" w14:textId="307A67D5" w:rsidR="4E5D0C73" w:rsidRDefault="009110B9" w:rsidP="4E5D0C73">
            <w:pPr>
              <w:jc w:val="center"/>
              <w:rPr>
                <w:rFonts w:ascii="Verdana" w:hAnsi="Verdana"/>
                <w:sz w:val="18"/>
                <w:szCs w:val="18"/>
              </w:rPr>
            </w:pPr>
            <w:r>
              <w:rPr>
                <w:rFonts w:ascii="Verdana" w:hAnsi="Verdana"/>
                <w:sz w:val="18"/>
                <w:szCs w:val="18"/>
              </w:rPr>
              <w:t>Low</w:t>
            </w:r>
          </w:p>
        </w:tc>
        <w:tc>
          <w:tcPr>
            <w:tcW w:w="992" w:type="dxa"/>
          </w:tcPr>
          <w:p w14:paraId="525D9A33" w14:textId="62EE261A" w:rsidR="4E5D0C73" w:rsidRDefault="009110B9" w:rsidP="4E5D0C73">
            <w:pPr>
              <w:jc w:val="center"/>
              <w:rPr>
                <w:rFonts w:ascii="Verdana" w:hAnsi="Verdana"/>
                <w:sz w:val="18"/>
                <w:szCs w:val="18"/>
              </w:rPr>
            </w:pPr>
            <w:r>
              <w:rPr>
                <w:rFonts w:ascii="Verdana" w:hAnsi="Verdana"/>
                <w:sz w:val="18"/>
                <w:szCs w:val="18"/>
              </w:rPr>
              <w:t>A</w:t>
            </w:r>
          </w:p>
        </w:tc>
      </w:tr>
      <w:tr w:rsidR="00C91C9D" w:rsidRPr="003708A9" w14:paraId="3E0D0DAC" w14:textId="77777777" w:rsidTr="1AAC64A0">
        <w:trPr>
          <w:trHeight w:val="20"/>
          <w:jc w:val="center"/>
        </w:trPr>
        <w:tc>
          <w:tcPr>
            <w:tcW w:w="1305" w:type="dxa"/>
          </w:tcPr>
          <w:p w14:paraId="5917AA2D" w14:textId="6BA81E07" w:rsidR="00C91C9D" w:rsidRDefault="00AF1E81" w:rsidP="000204C8">
            <w:pPr>
              <w:rPr>
                <w:rFonts w:ascii="Verdana" w:hAnsi="Verdana"/>
                <w:sz w:val="18"/>
                <w:szCs w:val="18"/>
              </w:rPr>
            </w:pPr>
            <w:r w:rsidRPr="4CD5D189">
              <w:rPr>
                <w:rFonts w:ascii="Verdana" w:hAnsi="Verdana"/>
                <w:sz w:val="18"/>
                <w:szCs w:val="18"/>
              </w:rPr>
              <w:t>Use of Gas Cylinder and Regulators</w:t>
            </w:r>
          </w:p>
          <w:p w14:paraId="7BE85B15" w14:textId="77777777" w:rsidR="00C91C9D" w:rsidRPr="003708A9" w:rsidRDefault="00C91C9D" w:rsidP="000204C8">
            <w:pPr>
              <w:rPr>
                <w:rFonts w:ascii="Verdana" w:hAnsi="Verdana"/>
                <w:sz w:val="18"/>
                <w:szCs w:val="18"/>
              </w:rPr>
            </w:pPr>
          </w:p>
        </w:tc>
        <w:tc>
          <w:tcPr>
            <w:tcW w:w="1525" w:type="dxa"/>
            <w:gridSpan w:val="2"/>
          </w:tcPr>
          <w:p w14:paraId="1BFB338F" w14:textId="77777777" w:rsidR="00AF1E81" w:rsidRDefault="00AF1E81" w:rsidP="00AF1E81">
            <w:pPr>
              <w:rPr>
                <w:rFonts w:ascii="Verdana" w:hAnsi="Verdana"/>
                <w:sz w:val="18"/>
                <w:szCs w:val="18"/>
              </w:rPr>
            </w:pPr>
            <w:r>
              <w:rPr>
                <w:rFonts w:ascii="Verdana" w:hAnsi="Verdana"/>
                <w:sz w:val="18"/>
                <w:szCs w:val="18"/>
              </w:rPr>
              <w:lastRenderedPageBreak/>
              <w:t>Gas leak/ Explosion</w:t>
            </w:r>
          </w:p>
          <w:p w14:paraId="0EF5C367" w14:textId="742CE58B" w:rsidR="00C91C9D" w:rsidRPr="003708A9" w:rsidRDefault="00AF1E81" w:rsidP="00AF1E81">
            <w:pPr>
              <w:rPr>
                <w:rFonts w:ascii="Verdana" w:hAnsi="Verdana"/>
                <w:sz w:val="18"/>
                <w:szCs w:val="18"/>
              </w:rPr>
            </w:pPr>
            <w:r>
              <w:rPr>
                <w:rFonts w:ascii="Verdana" w:hAnsi="Verdana"/>
                <w:sz w:val="18"/>
                <w:szCs w:val="18"/>
              </w:rPr>
              <w:t>/Asphyxiation</w:t>
            </w:r>
            <w:r w:rsidR="0029009F">
              <w:rPr>
                <w:rFonts w:ascii="Verdana" w:hAnsi="Verdana"/>
                <w:sz w:val="18"/>
                <w:szCs w:val="18"/>
              </w:rPr>
              <w:t xml:space="preserve">/ inhalation of </w:t>
            </w:r>
            <w:r w:rsidR="0029009F">
              <w:rPr>
                <w:rFonts w:ascii="Verdana" w:hAnsi="Verdana"/>
                <w:sz w:val="18"/>
                <w:szCs w:val="18"/>
              </w:rPr>
              <w:lastRenderedPageBreak/>
              <w:t xml:space="preserve">a </w:t>
            </w:r>
            <w:r w:rsidR="00B25F8E">
              <w:rPr>
                <w:rFonts w:ascii="Verdana" w:hAnsi="Verdana"/>
                <w:sz w:val="18"/>
                <w:szCs w:val="18"/>
              </w:rPr>
              <w:t>hazardous</w:t>
            </w:r>
            <w:r w:rsidR="0029009F">
              <w:rPr>
                <w:rFonts w:ascii="Verdana" w:hAnsi="Verdana"/>
                <w:sz w:val="18"/>
                <w:szCs w:val="18"/>
              </w:rPr>
              <w:t xml:space="preserve"> substance</w:t>
            </w:r>
          </w:p>
        </w:tc>
        <w:tc>
          <w:tcPr>
            <w:tcW w:w="2251" w:type="dxa"/>
          </w:tcPr>
          <w:p w14:paraId="6A536400" w14:textId="7B8C8DC2" w:rsidR="00A966DE" w:rsidRDefault="008F6127" w:rsidP="000204C8">
            <w:pPr>
              <w:rPr>
                <w:rFonts w:ascii="Verdana" w:hAnsi="Verdana"/>
                <w:sz w:val="18"/>
                <w:szCs w:val="18"/>
              </w:rPr>
            </w:pPr>
            <w:r>
              <w:rPr>
                <w:rFonts w:ascii="Verdana" w:hAnsi="Verdana"/>
                <w:sz w:val="18"/>
                <w:szCs w:val="18"/>
              </w:rPr>
              <w:lastRenderedPageBreak/>
              <w:t>Staff and others in the proximity</w:t>
            </w:r>
            <w:r w:rsidR="00D42A9F">
              <w:rPr>
                <w:rFonts w:ascii="Verdana" w:hAnsi="Verdana"/>
                <w:sz w:val="18"/>
                <w:szCs w:val="18"/>
              </w:rPr>
              <w:t>/ misuse could lead to serious injuries or death.</w:t>
            </w:r>
          </w:p>
          <w:p w14:paraId="79083870" w14:textId="77777777" w:rsidR="00EE4DB7" w:rsidRDefault="00EE4DB7" w:rsidP="000204C8">
            <w:pPr>
              <w:rPr>
                <w:rFonts w:ascii="Verdana" w:hAnsi="Verdana"/>
                <w:sz w:val="18"/>
                <w:szCs w:val="18"/>
              </w:rPr>
            </w:pPr>
          </w:p>
          <w:p w14:paraId="49AFBBA0" w14:textId="2C28CA94" w:rsidR="002F58C8" w:rsidRPr="00094E75" w:rsidRDefault="00EE4DB7" w:rsidP="00A63CBB">
            <w:pPr>
              <w:rPr>
                <w:rFonts w:ascii="Verdana" w:hAnsi="Verdana"/>
                <w:sz w:val="18"/>
                <w:szCs w:val="18"/>
              </w:rPr>
            </w:pPr>
            <w:r>
              <w:rPr>
                <w:rFonts w:ascii="Verdana" w:hAnsi="Verdana"/>
                <w:sz w:val="18"/>
                <w:szCs w:val="18"/>
              </w:rPr>
              <w:t>C</w:t>
            </w:r>
            <w:r w:rsidRPr="00EE4DB7">
              <w:rPr>
                <w:rFonts w:ascii="Verdana" w:hAnsi="Verdana"/>
                <w:sz w:val="18"/>
                <w:szCs w:val="18"/>
              </w:rPr>
              <w:t>ylinder falling over, tipping, being exposed to heat, electricity, motion, vibration</w:t>
            </w:r>
            <w:r w:rsidR="00D6678D">
              <w:rPr>
                <w:rFonts w:ascii="Verdana" w:hAnsi="Verdana"/>
                <w:sz w:val="18"/>
                <w:szCs w:val="18"/>
              </w:rPr>
              <w:t xml:space="preserve"> could cause cylinder to crack, </w:t>
            </w:r>
            <w:r w:rsidR="00DA5671">
              <w:rPr>
                <w:rFonts w:ascii="Verdana" w:hAnsi="Verdana"/>
                <w:sz w:val="18"/>
                <w:szCs w:val="18"/>
              </w:rPr>
              <w:t>releasing</w:t>
            </w:r>
            <w:r w:rsidR="00D6678D">
              <w:rPr>
                <w:rFonts w:ascii="Verdana" w:hAnsi="Verdana"/>
                <w:sz w:val="18"/>
                <w:szCs w:val="18"/>
              </w:rPr>
              <w:t xml:space="preserve"> gas</w:t>
            </w:r>
            <w:r w:rsidR="00DA5671">
              <w:rPr>
                <w:rFonts w:ascii="Verdana" w:hAnsi="Verdana"/>
                <w:sz w:val="18"/>
                <w:szCs w:val="18"/>
              </w:rPr>
              <w:t xml:space="preserve">, </w:t>
            </w:r>
            <w:r w:rsidR="002F58C8" w:rsidRPr="002F58C8">
              <w:rPr>
                <w:rFonts w:ascii="Verdana" w:hAnsi="Verdana"/>
                <w:sz w:val="18"/>
                <w:szCs w:val="18"/>
              </w:rPr>
              <w:t>explosion</w:t>
            </w:r>
            <w:r w:rsidR="009110B9">
              <w:rPr>
                <w:rFonts w:ascii="Verdana" w:hAnsi="Verdana"/>
                <w:sz w:val="18"/>
                <w:szCs w:val="18"/>
              </w:rPr>
              <w:t>.</w:t>
            </w:r>
          </w:p>
          <w:p w14:paraId="572715B3" w14:textId="77777777" w:rsidR="00ED117E" w:rsidRDefault="00ED117E" w:rsidP="000204C8">
            <w:pPr>
              <w:rPr>
                <w:rFonts w:ascii="Verdana" w:hAnsi="Verdana"/>
                <w:sz w:val="18"/>
                <w:szCs w:val="18"/>
              </w:rPr>
            </w:pPr>
          </w:p>
          <w:p w14:paraId="055600B7" w14:textId="08AE2B38" w:rsidR="00C91C9D" w:rsidRPr="003708A9" w:rsidRDefault="00ED117E" w:rsidP="000204C8">
            <w:pPr>
              <w:rPr>
                <w:rFonts w:ascii="Verdana" w:hAnsi="Verdana"/>
                <w:sz w:val="18"/>
                <w:szCs w:val="18"/>
              </w:rPr>
            </w:pPr>
            <w:r>
              <w:rPr>
                <w:rFonts w:ascii="Verdana" w:hAnsi="Verdana"/>
                <w:sz w:val="18"/>
                <w:szCs w:val="18"/>
              </w:rPr>
              <w:t>Breath</w:t>
            </w:r>
            <w:r w:rsidR="00245D35">
              <w:rPr>
                <w:rFonts w:ascii="Verdana" w:hAnsi="Verdana"/>
                <w:sz w:val="18"/>
                <w:szCs w:val="18"/>
              </w:rPr>
              <w:t>e</w:t>
            </w:r>
            <w:r>
              <w:rPr>
                <w:rFonts w:ascii="Verdana" w:hAnsi="Verdana"/>
                <w:sz w:val="18"/>
                <w:szCs w:val="18"/>
              </w:rPr>
              <w:t xml:space="preserve"> in gas</w:t>
            </w:r>
            <w:r w:rsidR="009110B9">
              <w:rPr>
                <w:rFonts w:ascii="Verdana" w:hAnsi="Verdana"/>
                <w:sz w:val="18"/>
                <w:szCs w:val="18"/>
              </w:rPr>
              <w:t xml:space="preserve">, </w:t>
            </w:r>
            <w:r w:rsidR="00AE7EEF">
              <w:rPr>
                <w:rFonts w:ascii="Verdana" w:hAnsi="Verdana"/>
                <w:sz w:val="18"/>
                <w:szCs w:val="18"/>
              </w:rPr>
              <w:t xml:space="preserve">collapse. </w:t>
            </w:r>
            <w:r w:rsidR="009110B9" w:rsidRPr="00DD7241">
              <w:rPr>
                <w:rFonts w:ascii="Verdana" w:hAnsi="Verdana"/>
                <w:sz w:val="18"/>
                <w:szCs w:val="18"/>
              </w:rPr>
              <w:t xml:space="preserve">exposure to a </w:t>
            </w:r>
            <w:r w:rsidR="009110B9">
              <w:rPr>
                <w:rFonts w:ascii="Verdana" w:hAnsi="Verdana"/>
                <w:sz w:val="18"/>
                <w:szCs w:val="18"/>
              </w:rPr>
              <w:t xml:space="preserve">hazardous </w:t>
            </w:r>
            <w:r w:rsidR="009110B9" w:rsidRPr="00DD7241">
              <w:rPr>
                <w:rFonts w:ascii="Verdana" w:hAnsi="Verdana"/>
                <w:sz w:val="18"/>
                <w:szCs w:val="18"/>
              </w:rPr>
              <w:t>substance</w:t>
            </w:r>
            <w:r w:rsidR="009110B9">
              <w:rPr>
                <w:rFonts w:ascii="Verdana" w:hAnsi="Verdana"/>
                <w:sz w:val="18"/>
                <w:szCs w:val="18"/>
              </w:rPr>
              <w:t>.</w:t>
            </w:r>
          </w:p>
        </w:tc>
        <w:tc>
          <w:tcPr>
            <w:tcW w:w="7247" w:type="dxa"/>
          </w:tcPr>
          <w:p w14:paraId="72195710" w14:textId="2E57629C" w:rsidR="00D84955" w:rsidRDefault="00D84955" w:rsidP="00223A0E">
            <w:pPr>
              <w:rPr>
                <w:rFonts w:ascii="Verdana" w:hAnsi="Verdana"/>
                <w:sz w:val="18"/>
                <w:szCs w:val="18"/>
              </w:rPr>
            </w:pPr>
            <w:r w:rsidRPr="4CD5D189">
              <w:rPr>
                <w:rFonts w:ascii="Verdana" w:hAnsi="Verdana"/>
                <w:sz w:val="18"/>
                <w:szCs w:val="18"/>
              </w:rPr>
              <w:lastRenderedPageBreak/>
              <w:t>Never lubricate, modify, force or tamper with a cylinder valve.</w:t>
            </w:r>
            <w:r w:rsidR="004F7155" w:rsidRPr="4CD5D189">
              <w:rPr>
                <w:rFonts w:ascii="Verdana" w:hAnsi="Verdana"/>
                <w:sz w:val="18"/>
                <w:szCs w:val="18"/>
              </w:rPr>
              <w:t xml:space="preserve"> The cylinder valve must be closed when a gas cylinder is not in use or before attempting to stop leaks between the cylinder and regulator.</w:t>
            </w:r>
          </w:p>
          <w:p w14:paraId="3412C83C" w14:textId="77777777" w:rsidR="006A16AF" w:rsidRDefault="006A16AF" w:rsidP="00223A0E">
            <w:pPr>
              <w:rPr>
                <w:rFonts w:ascii="Verdana" w:hAnsi="Verdana"/>
                <w:sz w:val="18"/>
                <w:szCs w:val="18"/>
              </w:rPr>
            </w:pPr>
          </w:p>
          <w:p w14:paraId="238B270C" w14:textId="70287DE4" w:rsidR="00223A0E" w:rsidRDefault="00223A0E" w:rsidP="1AAC64A0">
            <w:pPr>
              <w:rPr>
                <w:rFonts w:ascii="Verdana" w:eastAsia="Verdana" w:hAnsi="Verdana" w:cs="Verdana"/>
                <w:sz w:val="18"/>
                <w:szCs w:val="18"/>
              </w:rPr>
            </w:pPr>
            <w:r w:rsidRPr="1AAC64A0">
              <w:rPr>
                <w:rFonts w:ascii="Verdana" w:hAnsi="Verdana"/>
                <w:sz w:val="18"/>
                <w:szCs w:val="18"/>
              </w:rPr>
              <w:lastRenderedPageBreak/>
              <w:t>Cylinders should be fitted with the correct regulator and key</w:t>
            </w:r>
            <w:r w:rsidR="05479F74" w:rsidRPr="1AAC64A0">
              <w:rPr>
                <w:rFonts w:ascii="Verdana" w:hAnsi="Verdana"/>
                <w:sz w:val="18"/>
                <w:szCs w:val="18"/>
              </w:rPr>
              <w:t xml:space="preserve"> </w:t>
            </w:r>
            <w:r w:rsidRPr="1AAC64A0">
              <w:rPr>
                <w:rFonts w:ascii="Verdana" w:hAnsi="Verdana"/>
                <w:sz w:val="18"/>
                <w:szCs w:val="18"/>
              </w:rPr>
              <w:t xml:space="preserve">and </w:t>
            </w:r>
            <w:r w:rsidRPr="1AAC64A0">
              <w:rPr>
                <w:rFonts w:ascii="Verdana" w:hAnsi="Verdana"/>
                <w:b/>
                <w:bCs/>
                <w:sz w:val="18"/>
                <w:szCs w:val="18"/>
              </w:rPr>
              <w:t>should be closed</w:t>
            </w:r>
            <w:r w:rsidRPr="1AAC64A0">
              <w:rPr>
                <w:rFonts w:ascii="Verdana" w:hAnsi="Verdana"/>
                <w:sz w:val="18"/>
                <w:szCs w:val="18"/>
              </w:rPr>
              <w:t xml:space="preserve"> when not in use. </w:t>
            </w:r>
            <w:r w:rsidR="009079F2" w:rsidRPr="1AAC64A0">
              <w:rPr>
                <w:rFonts w:ascii="Verdana" w:hAnsi="Verdana"/>
                <w:sz w:val="18"/>
                <w:szCs w:val="18"/>
                <w:u w:val="single"/>
              </w:rPr>
              <w:t>D</w:t>
            </w:r>
            <w:r w:rsidR="006A16AF" w:rsidRPr="1AAC64A0">
              <w:rPr>
                <w:rFonts w:ascii="Verdana" w:hAnsi="Verdana"/>
                <w:sz w:val="18"/>
                <w:szCs w:val="18"/>
                <w:u w:val="single"/>
              </w:rPr>
              <w:t>o not store cylinder keys in cylinder when not in use.</w:t>
            </w:r>
            <w:r w:rsidR="006A16AF" w:rsidRPr="1AAC64A0">
              <w:rPr>
                <w:rFonts w:ascii="Verdana" w:hAnsi="Verdana"/>
                <w:sz w:val="18"/>
                <w:szCs w:val="18"/>
              </w:rPr>
              <w:t xml:space="preserve"> </w:t>
            </w:r>
            <w:r w:rsidRPr="1AAC64A0">
              <w:rPr>
                <w:rFonts w:ascii="Verdana" w:hAnsi="Verdana"/>
                <w:sz w:val="18"/>
                <w:szCs w:val="18"/>
              </w:rPr>
              <w:t xml:space="preserve">The cylinder pressure should not be more than the regulator pressure rating. </w:t>
            </w:r>
            <w:r w:rsidR="0A67F288" w:rsidRPr="1AAC64A0">
              <w:rPr>
                <w:rFonts w:ascii="Verdana" w:hAnsi="Verdana"/>
                <w:b/>
                <w:bCs/>
                <w:sz w:val="18"/>
                <w:szCs w:val="18"/>
              </w:rPr>
              <w:t>Note:</w:t>
            </w:r>
            <w:r w:rsidR="0A67F288" w:rsidRPr="1AAC64A0">
              <w:rPr>
                <w:rFonts w:ascii="Verdana" w:hAnsi="Verdana"/>
                <w:sz w:val="18"/>
                <w:szCs w:val="18"/>
              </w:rPr>
              <w:t xml:space="preserve"> Inert or non-flammable gas cylinders (like Oxygen, Argon) use the conventional </w:t>
            </w:r>
            <w:r w:rsidR="0A67F288" w:rsidRPr="1AAC64A0">
              <w:rPr>
                <w:rFonts w:ascii="Verdana" w:hAnsi="Verdana"/>
                <w:sz w:val="18"/>
                <w:szCs w:val="18"/>
                <w:u w:val="single"/>
              </w:rPr>
              <w:t>Right-Handed screw threads</w:t>
            </w:r>
            <w:r w:rsidR="0A67F288" w:rsidRPr="1AAC64A0">
              <w:rPr>
                <w:rFonts w:ascii="Verdana" w:hAnsi="Verdana"/>
                <w:sz w:val="18"/>
                <w:szCs w:val="18"/>
              </w:rPr>
              <w:t>.</w:t>
            </w:r>
          </w:p>
          <w:p w14:paraId="74293D0A" w14:textId="77777777" w:rsidR="00D16644" w:rsidRDefault="00D16644" w:rsidP="00223A0E">
            <w:pPr>
              <w:rPr>
                <w:rFonts w:ascii="Verdana" w:hAnsi="Verdana"/>
                <w:sz w:val="18"/>
                <w:szCs w:val="18"/>
              </w:rPr>
            </w:pPr>
          </w:p>
          <w:p w14:paraId="7746EDBB" w14:textId="1453D7F3" w:rsidR="00225FCD" w:rsidRDefault="00CD22A9" w:rsidP="008F6127">
            <w:pPr>
              <w:rPr>
                <w:rFonts w:ascii="Verdana" w:hAnsi="Verdana"/>
                <w:sz w:val="18"/>
                <w:szCs w:val="18"/>
              </w:rPr>
            </w:pPr>
            <w:r w:rsidRPr="1AAC64A0">
              <w:rPr>
                <w:rFonts w:ascii="Verdana" w:hAnsi="Verdana"/>
                <w:b/>
                <w:bCs/>
                <w:sz w:val="18"/>
                <w:szCs w:val="18"/>
              </w:rPr>
              <w:t>NEVER</w:t>
            </w:r>
            <w:r w:rsidRPr="1AAC64A0">
              <w:rPr>
                <w:rFonts w:ascii="Verdana" w:hAnsi="Verdana"/>
                <w:sz w:val="18"/>
                <w:szCs w:val="18"/>
              </w:rPr>
              <w:t xml:space="preserve"> use a faulty regulator. </w:t>
            </w:r>
            <w:r w:rsidR="00D16644" w:rsidRPr="1AAC64A0">
              <w:rPr>
                <w:rFonts w:ascii="Verdana" w:hAnsi="Verdana"/>
                <w:sz w:val="18"/>
                <w:szCs w:val="18"/>
              </w:rPr>
              <w:t>Take out of use and label.</w:t>
            </w:r>
          </w:p>
          <w:p w14:paraId="12382349" w14:textId="409AD5C5" w:rsidR="1AAC64A0" w:rsidRDefault="1AAC64A0" w:rsidP="1AAC64A0">
            <w:pPr>
              <w:rPr>
                <w:rFonts w:ascii="Verdana" w:hAnsi="Verdana"/>
                <w:sz w:val="18"/>
                <w:szCs w:val="18"/>
              </w:rPr>
            </w:pPr>
          </w:p>
          <w:p w14:paraId="2384F59C" w14:textId="7D689301" w:rsidR="00D16644" w:rsidRDefault="00AB4B1C" w:rsidP="008F6127">
            <w:pPr>
              <w:rPr>
                <w:rFonts w:ascii="Verdana" w:hAnsi="Verdana"/>
                <w:sz w:val="18"/>
                <w:szCs w:val="18"/>
              </w:rPr>
            </w:pPr>
            <w:r>
              <w:rPr>
                <w:rFonts w:ascii="Verdana" w:hAnsi="Verdana"/>
                <w:sz w:val="18"/>
                <w:szCs w:val="18"/>
              </w:rPr>
              <w:t xml:space="preserve">Follow the P&amp;A Standard Operating </w:t>
            </w:r>
            <w:r w:rsidR="00225FCD">
              <w:rPr>
                <w:rFonts w:ascii="Verdana" w:hAnsi="Verdana"/>
                <w:sz w:val="18"/>
                <w:szCs w:val="18"/>
              </w:rPr>
              <w:t>P</w:t>
            </w:r>
            <w:r>
              <w:rPr>
                <w:rFonts w:ascii="Verdana" w:hAnsi="Verdana"/>
                <w:sz w:val="18"/>
                <w:szCs w:val="18"/>
              </w:rPr>
              <w:t xml:space="preserve">rocedure </w:t>
            </w:r>
            <w:r w:rsidR="00225FCD">
              <w:rPr>
                <w:rFonts w:ascii="Verdana" w:hAnsi="Verdana"/>
                <w:sz w:val="18"/>
                <w:szCs w:val="18"/>
              </w:rPr>
              <w:t xml:space="preserve">(SOP) </w:t>
            </w:r>
            <w:r>
              <w:rPr>
                <w:rFonts w:ascii="Verdana" w:hAnsi="Verdana"/>
                <w:sz w:val="18"/>
                <w:szCs w:val="18"/>
              </w:rPr>
              <w:t xml:space="preserve">for </w:t>
            </w:r>
            <w:hyperlink r:id="rId16" w:history="1">
              <w:r w:rsidR="00225FCD" w:rsidRPr="00FC1452">
                <w:rPr>
                  <w:rStyle w:val="Hyperlink"/>
                  <w:rFonts w:ascii="Verdana" w:hAnsi="Verdana"/>
                  <w:sz w:val="18"/>
                  <w:szCs w:val="18"/>
                </w:rPr>
                <w:t>Regulator checks</w:t>
              </w:r>
            </w:hyperlink>
            <w:r w:rsidR="00225FCD">
              <w:rPr>
                <w:rFonts w:ascii="Verdana" w:hAnsi="Verdana"/>
                <w:sz w:val="18"/>
                <w:szCs w:val="18"/>
              </w:rPr>
              <w:t xml:space="preserve"> and </w:t>
            </w:r>
            <w:hyperlink r:id="rId17" w:history="1">
              <w:r w:rsidR="00225FCD" w:rsidRPr="00FC1452">
                <w:rPr>
                  <w:rStyle w:val="Hyperlink"/>
                  <w:rFonts w:ascii="Verdana" w:hAnsi="Verdana"/>
                  <w:sz w:val="18"/>
                  <w:szCs w:val="18"/>
                </w:rPr>
                <w:t>Cylinder checks</w:t>
              </w:r>
            </w:hyperlink>
            <w:r w:rsidR="00225FCD">
              <w:rPr>
                <w:rFonts w:ascii="Verdana" w:hAnsi="Verdana"/>
                <w:sz w:val="18"/>
                <w:szCs w:val="18"/>
              </w:rPr>
              <w:t xml:space="preserve">. </w:t>
            </w:r>
          </w:p>
          <w:p w14:paraId="20D2BA68" w14:textId="77777777" w:rsidR="00A731DC" w:rsidRDefault="00A731DC" w:rsidP="008F6127">
            <w:pPr>
              <w:rPr>
                <w:rFonts w:ascii="Verdana" w:hAnsi="Verdana"/>
                <w:sz w:val="18"/>
                <w:szCs w:val="18"/>
              </w:rPr>
            </w:pPr>
          </w:p>
          <w:p w14:paraId="4773AF7E" w14:textId="7D5497B9" w:rsidR="00714DA4" w:rsidRDefault="00714DA4" w:rsidP="008F6127">
            <w:pPr>
              <w:rPr>
                <w:rFonts w:ascii="Verdana" w:hAnsi="Verdana"/>
                <w:sz w:val="18"/>
                <w:szCs w:val="18"/>
              </w:rPr>
            </w:pPr>
            <w:r>
              <w:rPr>
                <w:rFonts w:ascii="Verdana" w:hAnsi="Verdana"/>
                <w:sz w:val="18"/>
                <w:szCs w:val="18"/>
              </w:rPr>
              <w:t>After connecting a regulator to a cylinder use a leak detection spray to check for any gas leaks</w:t>
            </w:r>
            <w:r w:rsidR="00F96465">
              <w:rPr>
                <w:rFonts w:ascii="Verdana" w:hAnsi="Verdana"/>
                <w:sz w:val="18"/>
                <w:szCs w:val="18"/>
              </w:rPr>
              <w:t xml:space="preserve"> or </w:t>
            </w:r>
            <w:r w:rsidR="00F96465" w:rsidRPr="00F96465">
              <w:rPr>
                <w:rFonts w:ascii="Verdana" w:hAnsi="Verdana"/>
                <w:sz w:val="18"/>
                <w:szCs w:val="18"/>
              </w:rPr>
              <w:t xml:space="preserve">use the </w:t>
            </w:r>
            <w:r w:rsidR="00F96465" w:rsidRPr="00F96465">
              <w:rPr>
                <w:rFonts w:ascii="Verdana" w:hAnsi="Verdana"/>
                <w:sz w:val="18"/>
                <w:szCs w:val="18"/>
                <w:u w:val="single"/>
              </w:rPr>
              <w:t>pressure drop test</w:t>
            </w:r>
            <w:r w:rsidR="00F96465" w:rsidRPr="00F96465">
              <w:rPr>
                <w:rFonts w:ascii="Verdana" w:hAnsi="Verdana"/>
                <w:sz w:val="18"/>
                <w:szCs w:val="18"/>
              </w:rPr>
              <w:t xml:space="preserve">, where </w:t>
            </w:r>
            <w:r w:rsidR="00F96465">
              <w:rPr>
                <w:rFonts w:ascii="Verdana" w:hAnsi="Verdana"/>
                <w:sz w:val="18"/>
                <w:szCs w:val="18"/>
              </w:rPr>
              <w:t xml:space="preserve">the </w:t>
            </w:r>
            <w:r w:rsidR="00F96465" w:rsidRPr="00F96465">
              <w:rPr>
                <w:rFonts w:ascii="Verdana" w:hAnsi="Verdana"/>
                <w:sz w:val="18"/>
                <w:szCs w:val="18"/>
              </w:rPr>
              <w:t>regulator is pressurised, the cylinder valve and outlet pressure valves are closed, and the outlet pressure is monitored for a reduction over time.</w:t>
            </w:r>
            <w:r w:rsidR="00F96465">
              <w:rPr>
                <w:rFonts w:ascii="Verdana" w:hAnsi="Verdana"/>
                <w:sz w:val="18"/>
                <w:szCs w:val="18"/>
              </w:rPr>
              <w:t xml:space="preserve"> If it reduces a leak is present. </w:t>
            </w:r>
          </w:p>
          <w:p w14:paraId="37F6CA77" w14:textId="77777777" w:rsidR="00A731DC" w:rsidRDefault="00A731DC" w:rsidP="008F6127">
            <w:pPr>
              <w:rPr>
                <w:rFonts w:ascii="Verdana" w:hAnsi="Verdana"/>
                <w:sz w:val="18"/>
                <w:szCs w:val="18"/>
              </w:rPr>
            </w:pPr>
          </w:p>
          <w:p w14:paraId="3C205222" w14:textId="300C7AAC" w:rsidR="00976732" w:rsidRDefault="00976732" w:rsidP="008F6127">
            <w:pPr>
              <w:rPr>
                <w:rFonts w:ascii="Verdana" w:hAnsi="Verdana"/>
                <w:sz w:val="18"/>
                <w:szCs w:val="18"/>
              </w:rPr>
            </w:pPr>
            <w:r w:rsidRPr="00A731DC">
              <w:rPr>
                <w:rFonts w:ascii="Verdana" w:hAnsi="Verdana"/>
                <w:b/>
                <w:bCs/>
                <w:sz w:val="18"/>
                <w:szCs w:val="18"/>
              </w:rPr>
              <w:t>DO NOT</w:t>
            </w:r>
            <w:r>
              <w:rPr>
                <w:rFonts w:ascii="Verdana" w:hAnsi="Verdana"/>
                <w:sz w:val="18"/>
                <w:szCs w:val="18"/>
              </w:rPr>
              <w:t xml:space="preserve"> use oils, greases, solvents or PTFE tape on cylinder NEVOC valves or regulator bullnoses.</w:t>
            </w:r>
            <w:r w:rsidR="00A731DC">
              <w:rPr>
                <w:rFonts w:ascii="Verdana" w:hAnsi="Verdana"/>
                <w:sz w:val="18"/>
                <w:szCs w:val="18"/>
              </w:rPr>
              <w:t xml:space="preserve"> </w:t>
            </w:r>
          </w:p>
          <w:p w14:paraId="5E8FEF5B" w14:textId="2B94D2FA" w:rsidR="009079F2" w:rsidRDefault="009079F2" w:rsidP="009079F2">
            <w:pPr>
              <w:rPr>
                <w:rFonts w:ascii="Verdana" w:hAnsi="Verdana"/>
                <w:sz w:val="18"/>
                <w:szCs w:val="18"/>
              </w:rPr>
            </w:pPr>
          </w:p>
          <w:p w14:paraId="05E19122" w14:textId="5FF8A9DE" w:rsidR="009079F2" w:rsidRDefault="009079F2" w:rsidP="009079F2">
            <w:pPr>
              <w:rPr>
                <w:rFonts w:ascii="Verdana" w:hAnsi="Verdana"/>
                <w:sz w:val="18"/>
                <w:szCs w:val="18"/>
              </w:rPr>
            </w:pPr>
            <w:r>
              <w:rPr>
                <w:rFonts w:ascii="Verdana" w:hAnsi="Verdana"/>
                <w:sz w:val="18"/>
                <w:szCs w:val="18"/>
              </w:rPr>
              <w:t xml:space="preserve">All gases cylinders must have an appropriate </w:t>
            </w:r>
            <w:hyperlink r:id="rId18" w:history="1">
              <w:r w:rsidRPr="00FD637C">
                <w:rPr>
                  <w:rStyle w:val="Hyperlink"/>
                  <w:rFonts w:ascii="Verdana" w:hAnsi="Verdana"/>
                  <w:sz w:val="18"/>
                  <w:szCs w:val="18"/>
                </w:rPr>
                <w:t>chemical risk assessment (CRA)</w:t>
              </w:r>
            </w:hyperlink>
            <w:r>
              <w:rPr>
                <w:rFonts w:ascii="Verdana" w:hAnsi="Verdana"/>
                <w:sz w:val="18"/>
                <w:szCs w:val="18"/>
              </w:rPr>
              <w:t xml:space="preserve"> form</w:t>
            </w:r>
            <w:r w:rsidR="00FD637C">
              <w:rPr>
                <w:rFonts w:ascii="Verdana" w:hAnsi="Verdana"/>
                <w:sz w:val="18"/>
                <w:szCs w:val="18"/>
              </w:rPr>
              <w:t xml:space="preserve"> which should be kept in the safety file of the area and signed by all users. </w:t>
            </w:r>
          </w:p>
          <w:p w14:paraId="2C975673" w14:textId="77777777" w:rsidR="00937820" w:rsidRDefault="00937820" w:rsidP="00C54D93">
            <w:pPr>
              <w:rPr>
                <w:rFonts w:ascii="Verdana" w:hAnsi="Verdana"/>
                <w:sz w:val="18"/>
                <w:szCs w:val="18"/>
              </w:rPr>
            </w:pPr>
          </w:p>
          <w:p w14:paraId="7686929D" w14:textId="626DBCB6" w:rsidR="00937820" w:rsidRDefault="00937820" w:rsidP="00937820">
            <w:pPr>
              <w:rPr>
                <w:rFonts w:ascii="Verdana" w:hAnsi="Verdana"/>
                <w:sz w:val="18"/>
                <w:szCs w:val="18"/>
              </w:rPr>
            </w:pPr>
            <w:r w:rsidRPr="00D310AC">
              <w:rPr>
                <w:rFonts w:ascii="Verdana" w:hAnsi="Verdana"/>
                <w:b/>
                <w:sz w:val="18"/>
                <w:szCs w:val="18"/>
              </w:rPr>
              <w:t>NEVER</w:t>
            </w:r>
            <w:r>
              <w:rPr>
                <w:rFonts w:ascii="Verdana" w:hAnsi="Verdana"/>
                <w:sz w:val="18"/>
                <w:szCs w:val="18"/>
              </w:rPr>
              <w:t xml:space="preserve"> open a gas cylinder without a regulator in place. </w:t>
            </w:r>
            <w:r w:rsidRPr="00D310AC">
              <w:rPr>
                <w:rFonts w:ascii="Verdana" w:hAnsi="Verdana"/>
                <w:b/>
                <w:sz w:val="18"/>
                <w:szCs w:val="18"/>
              </w:rPr>
              <w:t>ALWAYS</w:t>
            </w:r>
            <w:r>
              <w:rPr>
                <w:rFonts w:ascii="Verdana" w:hAnsi="Verdana"/>
                <w:sz w:val="18"/>
                <w:szCs w:val="18"/>
              </w:rPr>
              <w:t xml:space="preserve"> open connections slowly and close all valves on cylinders and regulators when not in use, even when empty.</w:t>
            </w:r>
          </w:p>
          <w:p w14:paraId="573AA3D7" w14:textId="10F41E32" w:rsidR="008F6127" w:rsidRPr="003708A9" w:rsidRDefault="008F6127" w:rsidP="005161D8">
            <w:pPr>
              <w:rPr>
                <w:rFonts w:ascii="Verdana" w:hAnsi="Verdana"/>
                <w:sz w:val="18"/>
                <w:szCs w:val="18"/>
              </w:rPr>
            </w:pPr>
          </w:p>
        </w:tc>
        <w:tc>
          <w:tcPr>
            <w:tcW w:w="992" w:type="dxa"/>
          </w:tcPr>
          <w:p w14:paraId="7FAC4AF7" w14:textId="77777777" w:rsidR="00C91C9D" w:rsidRPr="003708A9" w:rsidRDefault="001E2D12" w:rsidP="001E2D12">
            <w:pPr>
              <w:jc w:val="center"/>
              <w:rPr>
                <w:rFonts w:ascii="Verdana" w:hAnsi="Verdana"/>
                <w:sz w:val="18"/>
                <w:szCs w:val="18"/>
              </w:rPr>
            </w:pPr>
            <w:r>
              <w:rPr>
                <w:rFonts w:ascii="Verdana" w:hAnsi="Verdana"/>
                <w:sz w:val="18"/>
                <w:szCs w:val="18"/>
              </w:rPr>
              <w:lastRenderedPageBreak/>
              <w:t>Low</w:t>
            </w:r>
          </w:p>
        </w:tc>
        <w:tc>
          <w:tcPr>
            <w:tcW w:w="992" w:type="dxa"/>
          </w:tcPr>
          <w:p w14:paraId="0FC4DA19" w14:textId="77777777" w:rsidR="00E77BAD" w:rsidRDefault="001E2D12" w:rsidP="001E2D12">
            <w:pPr>
              <w:jc w:val="center"/>
              <w:rPr>
                <w:rFonts w:ascii="Verdana" w:hAnsi="Verdana"/>
                <w:sz w:val="18"/>
                <w:szCs w:val="18"/>
              </w:rPr>
            </w:pPr>
            <w:r>
              <w:rPr>
                <w:rFonts w:ascii="Verdana" w:hAnsi="Verdana"/>
                <w:sz w:val="18"/>
                <w:szCs w:val="18"/>
              </w:rPr>
              <w:t>A</w:t>
            </w:r>
          </w:p>
          <w:p w14:paraId="0DEFA802" w14:textId="77777777" w:rsidR="00E77BAD" w:rsidRPr="003708A9" w:rsidRDefault="00E77BAD" w:rsidP="000204C8">
            <w:pPr>
              <w:jc w:val="center"/>
              <w:rPr>
                <w:rFonts w:ascii="Verdana" w:hAnsi="Verdana"/>
                <w:sz w:val="18"/>
                <w:szCs w:val="18"/>
              </w:rPr>
            </w:pPr>
          </w:p>
        </w:tc>
      </w:tr>
      <w:tr w:rsidR="00DC3CDD" w:rsidRPr="003708A9" w14:paraId="4A64A023" w14:textId="77777777" w:rsidTr="1AAC64A0">
        <w:trPr>
          <w:trHeight w:val="20"/>
          <w:jc w:val="center"/>
        </w:trPr>
        <w:tc>
          <w:tcPr>
            <w:tcW w:w="1305" w:type="dxa"/>
          </w:tcPr>
          <w:p w14:paraId="60FE59D9" w14:textId="3C5D5346" w:rsidR="00DC3CDD" w:rsidRPr="4CD5D189" w:rsidRDefault="00DC3CDD" w:rsidP="00DC3CDD">
            <w:pPr>
              <w:rPr>
                <w:rFonts w:ascii="Verdana" w:hAnsi="Verdana"/>
                <w:sz w:val="18"/>
                <w:szCs w:val="18"/>
              </w:rPr>
            </w:pPr>
            <w:r w:rsidRPr="00DC3CDD">
              <w:rPr>
                <w:rFonts w:ascii="Verdana" w:hAnsi="Verdana"/>
                <w:sz w:val="18"/>
                <w:szCs w:val="18"/>
              </w:rPr>
              <w:t>Use of oxygen depletion monitors</w:t>
            </w:r>
          </w:p>
        </w:tc>
        <w:tc>
          <w:tcPr>
            <w:tcW w:w="1525" w:type="dxa"/>
            <w:gridSpan w:val="2"/>
          </w:tcPr>
          <w:p w14:paraId="47587C87" w14:textId="77777777" w:rsidR="00DC3CDD" w:rsidRDefault="00DC3CDD" w:rsidP="00DC3CDD">
            <w:pPr>
              <w:rPr>
                <w:rFonts w:ascii="Verdana" w:hAnsi="Verdana"/>
                <w:sz w:val="18"/>
                <w:szCs w:val="18"/>
              </w:rPr>
            </w:pPr>
            <w:r>
              <w:rPr>
                <w:rFonts w:ascii="Verdana" w:hAnsi="Verdana"/>
                <w:sz w:val="18"/>
                <w:szCs w:val="18"/>
              </w:rPr>
              <w:t>Release of gas</w:t>
            </w:r>
          </w:p>
          <w:p w14:paraId="3C1EE50A" w14:textId="77777777" w:rsidR="00EE5768" w:rsidRDefault="00EE5768" w:rsidP="00DC3CDD">
            <w:pPr>
              <w:rPr>
                <w:rFonts w:ascii="Verdana" w:hAnsi="Verdana"/>
                <w:sz w:val="18"/>
                <w:szCs w:val="18"/>
              </w:rPr>
            </w:pPr>
          </w:p>
          <w:p w14:paraId="7FCA8454" w14:textId="77777777" w:rsidR="00F43777" w:rsidRDefault="00F43777" w:rsidP="00DC3CDD">
            <w:pPr>
              <w:rPr>
                <w:rFonts w:ascii="Verdana" w:hAnsi="Verdana"/>
                <w:sz w:val="18"/>
                <w:szCs w:val="18"/>
              </w:rPr>
            </w:pPr>
            <w:r>
              <w:rPr>
                <w:rFonts w:ascii="Verdana" w:hAnsi="Verdana"/>
                <w:sz w:val="18"/>
                <w:szCs w:val="18"/>
              </w:rPr>
              <w:t>Asphyxiation</w:t>
            </w:r>
          </w:p>
          <w:p w14:paraId="148F6DA2" w14:textId="77777777" w:rsidR="00F43777" w:rsidRDefault="00F43777" w:rsidP="00DC3CDD">
            <w:pPr>
              <w:rPr>
                <w:rFonts w:ascii="Verdana" w:hAnsi="Verdana"/>
                <w:sz w:val="18"/>
                <w:szCs w:val="18"/>
              </w:rPr>
            </w:pPr>
          </w:p>
          <w:p w14:paraId="18C9CA14" w14:textId="5D6D8F5B" w:rsidR="00EE5768" w:rsidRDefault="00F43777" w:rsidP="00DC3CDD">
            <w:pPr>
              <w:rPr>
                <w:rFonts w:ascii="Verdana" w:hAnsi="Verdana"/>
                <w:sz w:val="18"/>
                <w:szCs w:val="18"/>
              </w:rPr>
            </w:pPr>
            <w:r>
              <w:rPr>
                <w:rFonts w:ascii="Verdana" w:hAnsi="Verdana"/>
                <w:sz w:val="18"/>
                <w:szCs w:val="18"/>
              </w:rPr>
              <w:t>Inhalation of a hazardous substance</w:t>
            </w:r>
          </w:p>
        </w:tc>
        <w:tc>
          <w:tcPr>
            <w:tcW w:w="2251" w:type="dxa"/>
          </w:tcPr>
          <w:p w14:paraId="1257B1A1" w14:textId="77777777" w:rsidR="00DC3CDD" w:rsidRDefault="00F43777" w:rsidP="00DC3CDD">
            <w:pPr>
              <w:rPr>
                <w:rFonts w:ascii="Verdana" w:hAnsi="Verdana"/>
                <w:sz w:val="18"/>
                <w:szCs w:val="18"/>
              </w:rPr>
            </w:pPr>
            <w:r w:rsidRPr="00F43777">
              <w:rPr>
                <w:rFonts w:ascii="Verdana" w:hAnsi="Verdana"/>
                <w:sz w:val="18"/>
                <w:szCs w:val="18"/>
              </w:rPr>
              <w:t>Staff and others in the proximity/ misuse could lead to serious injuries or death.</w:t>
            </w:r>
          </w:p>
          <w:p w14:paraId="230F4E08" w14:textId="77777777" w:rsidR="00010C34" w:rsidRDefault="00010C34" w:rsidP="00DC3CDD">
            <w:pPr>
              <w:rPr>
                <w:rFonts w:ascii="Verdana" w:hAnsi="Verdana"/>
                <w:sz w:val="18"/>
                <w:szCs w:val="18"/>
              </w:rPr>
            </w:pPr>
          </w:p>
          <w:p w14:paraId="105A187E" w14:textId="755C038B" w:rsidR="00010C34" w:rsidRDefault="00010C34" w:rsidP="00DC3CDD">
            <w:pPr>
              <w:rPr>
                <w:rFonts w:ascii="Verdana" w:hAnsi="Verdana"/>
                <w:sz w:val="18"/>
                <w:szCs w:val="18"/>
              </w:rPr>
            </w:pPr>
            <w:r>
              <w:rPr>
                <w:rFonts w:ascii="Verdana" w:hAnsi="Verdana"/>
                <w:sz w:val="18"/>
                <w:szCs w:val="18"/>
              </w:rPr>
              <w:t>Breathe in gas and collapse</w:t>
            </w:r>
          </w:p>
        </w:tc>
        <w:tc>
          <w:tcPr>
            <w:tcW w:w="7247" w:type="dxa"/>
          </w:tcPr>
          <w:p w14:paraId="15E1DD25" w14:textId="77777777" w:rsidR="00DC3CDD" w:rsidRDefault="00DC3CDD" w:rsidP="00DC3CDD">
            <w:pPr>
              <w:rPr>
                <w:rFonts w:ascii="Verdana" w:hAnsi="Verdana"/>
                <w:sz w:val="18"/>
                <w:szCs w:val="18"/>
              </w:rPr>
            </w:pPr>
            <w:r>
              <w:rPr>
                <w:rFonts w:ascii="Verdana" w:hAnsi="Verdana"/>
                <w:sz w:val="18"/>
                <w:szCs w:val="18"/>
              </w:rPr>
              <w:t xml:space="preserve">All gases must have an appropriate gas calculation for the </w:t>
            </w:r>
            <w:proofErr w:type="gramStart"/>
            <w:r>
              <w:rPr>
                <w:rFonts w:ascii="Verdana" w:hAnsi="Verdana"/>
                <w:sz w:val="18"/>
                <w:szCs w:val="18"/>
              </w:rPr>
              <w:t>room;</w:t>
            </w:r>
            <w:proofErr w:type="gramEnd"/>
            <w:r>
              <w:rPr>
                <w:rFonts w:ascii="Verdana" w:hAnsi="Verdana"/>
                <w:sz w:val="18"/>
                <w:szCs w:val="18"/>
              </w:rPr>
              <w:t xml:space="preserve"> which should consider a full release of gas. </w:t>
            </w:r>
          </w:p>
          <w:p w14:paraId="14ED93AF" w14:textId="77777777" w:rsidR="00DC3CDD" w:rsidRDefault="00DC3CDD" w:rsidP="00DC3CDD">
            <w:pPr>
              <w:rPr>
                <w:rFonts w:ascii="Verdana" w:hAnsi="Verdana"/>
                <w:sz w:val="18"/>
                <w:szCs w:val="18"/>
              </w:rPr>
            </w:pPr>
          </w:p>
          <w:p w14:paraId="79475FBC" w14:textId="77777777" w:rsidR="00DC3CDD" w:rsidRDefault="00DC3CDD" w:rsidP="00DC3CDD">
            <w:pPr>
              <w:rPr>
                <w:rFonts w:ascii="Verdana" w:hAnsi="Verdana"/>
                <w:sz w:val="18"/>
                <w:szCs w:val="18"/>
              </w:rPr>
            </w:pPr>
            <w:r w:rsidRPr="009439C1">
              <w:rPr>
                <w:rFonts w:ascii="Verdana" w:hAnsi="Verdana"/>
                <w:b/>
                <w:bCs/>
                <w:sz w:val="18"/>
                <w:szCs w:val="18"/>
              </w:rPr>
              <w:t>The calculation must be included within this RA</w:t>
            </w:r>
            <w:r>
              <w:rPr>
                <w:rFonts w:ascii="Verdana" w:hAnsi="Verdana"/>
                <w:sz w:val="18"/>
                <w:szCs w:val="18"/>
              </w:rPr>
              <w:t xml:space="preserve"> (append at end of document) for all gases present (need to consider a release of all gases at the same time). </w:t>
            </w:r>
          </w:p>
          <w:p w14:paraId="4230B438" w14:textId="77777777" w:rsidR="00DC3CDD" w:rsidRDefault="00DC3CDD" w:rsidP="00DC3CDD">
            <w:pPr>
              <w:rPr>
                <w:rFonts w:ascii="Verdana" w:hAnsi="Verdana"/>
                <w:sz w:val="18"/>
                <w:szCs w:val="18"/>
              </w:rPr>
            </w:pPr>
          </w:p>
          <w:p w14:paraId="617EAB2C" w14:textId="77777777" w:rsidR="00DC3CDD" w:rsidRDefault="00DC3CDD" w:rsidP="00DC3CDD">
            <w:pPr>
              <w:rPr>
                <w:rFonts w:ascii="Verdana" w:hAnsi="Verdana"/>
                <w:sz w:val="18"/>
                <w:szCs w:val="18"/>
              </w:rPr>
            </w:pPr>
            <w:r w:rsidRPr="009439C1">
              <w:rPr>
                <w:rFonts w:ascii="Verdana" w:hAnsi="Verdana"/>
                <w:sz w:val="18"/>
                <w:szCs w:val="18"/>
                <w:highlight w:val="yellow"/>
              </w:rPr>
              <w:t xml:space="preserve">Calculation of oxygen depletion in room from full release of gases present: </w:t>
            </w:r>
            <w:r>
              <w:rPr>
                <w:rFonts w:ascii="Verdana" w:hAnsi="Verdana"/>
                <w:sz w:val="18"/>
                <w:szCs w:val="18"/>
                <w:highlight w:val="yellow"/>
              </w:rPr>
              <w:t xml:space="preserve">INPUT VALVE HERE </w:t>
            </w:r>
            <w:r w:rsidRPr="009439C1">
              <w:rPr>
                <w:rFonts w:ascii="Verdana" w:hAnsi="Verdana"/>
                <w:sz w:val="18"/>
                <w:szCs w:val="18"/>
                <w:highlight w:val="yellow"/>
              </w:rPr>
              <w:t>%</w:t>
            </w:r>
          </w:p>
          <w:p w14:paraId="5379A73A" w14:textId="77777777" w:rsidR="00DC3CDD" w:rsidRDefault="00DC3CDD" w:rsidP="00DC3CDD">
            <w:pPr>
              <w:rPr>
                <w:rFonts w:ascii="Verdana" w:hAnsi="Verdana"/>
                <w:sz w:val="18"/>
                <w:szCs w:val="18"/>
              </w:rPr>
            </w:pPr>
          </w:p>
          <w:p w14:paraId="7D1139A7" w14:textId="77777777" w:rsidR="00DC3CDD" w:rsidRDefault="00DC3CDD" w:rsidP="00DC3CDD">
            <w:pPr>
              <w:rPr>
                <w:rFonts w:ascii="Verdana" w:hAnsi="Verdana"/>
                <w:sz w:val="18"/>
                <w:szCs w:val="18"/>
              </w:rPr>
            </w:pPr>
            <w:r>
              <w:rPr>
                <w:rFonts w:ascii="Verdana" w:hAnsi="Verdana"/>
                <w:sz w:val="18"/>
                <w:szCs w:val="18"/>
              </w:rPr>
              <w:t xml:space="preserve">Oxygen depletion monitors </w:t>
            </w:r>
            <w:r w:rsidRPr="00D310AC">
              <w:rPr>
                <w:rFonts w:ascii="Verdana" w:hAnsi="Verdana"/>
                <w:b/>
                <w:sz w:val="18"/>
                <w:szCs w:val="18"/>
              </w:rPr>
              <w:t>MUST</w:t>
            </w:r>
            <w:r>
              <w:rPr>
                <w:rFonts w:ascii="Verdana" w:hAnsi="Verdana"/>
                <w:sz w:val="18"/>
                <w:szCs w:val="18"/>
              </w:rPr>
              <w:t xml:space="preserve"> be installed where there is a chance of an oxygen depleted atmosphere being generated. </w:t>
            </w:r>
          </w:p>
          <w:p w14:paraId="18DDB6DA" w14:textId="77777777" w:rsidR="00DC3CDD" w:rsidRDefault="00DC3CDD" w:rsidP="00DC3CDD">
            <w:pPr>
              <w:rPr>
                <w:rFonts w:ascii="Verdana" w:hAnsi="Verdana"/>
                <w:sz w:val="18"/>
                <w:szCs w:val="18"/>
              </w:rPr>
            </w:pPr>
          </w:p>
          <w:p w14:paraId="0CBC945A" w14:textId="77777777" w:rsidR="00DC3CDD" w:rsidRDefault="00DC3CDD" w:rsidP="00DC3CDD">
            <w:pPr>
              <w:rPr>
                <w:rFonts w:ascii="Verdana" w:hAnsi="Verdana"/>
                <w:sz w:val="18"/>
                <w:szCs w:val="18"/>
              </w:rPr>
            </w:pPr>
            <w:r>
              <w:rPr>
                <w:rFonts w:ascii="Verdana" w:hAnsi="Verdana"/>
                <w:sz w:val="18"/>
                <w:szCs w:val="18"/>
              </w:rPr>
              <w:t xml:space="preserve">All gas alarms should be able to be heard from outside the room, so in the event of a release of gas it would ensure that a person does not enter the room. </w:t>
            </w:r>
          </w:p>
          <w:p w14:paraId="3993FB4A" w14:textId="77777777" w:rsidR="00DC3CDD" w:rsidRDefault="00DC3CDD" w:rsidP="00DC3CDD">
            <w:pPr>
              <w:rPr>
                <w:rFonts w:ascii="Verdana" w:hAnsi="Verdana"/>
                <w:sz w:val="18"/>
                <w:szCs w:val="18"/>
              </w:rPr>
            </w:pPr>
          </w:p>
          <w:p w14:paraId="7D1C215E" w14:textId="77777777" w:rsidR="00DC3CDD" w:rsidRDefault="00DC3CDD" w:rsidP="00DC3CDD">
            <w:pPr>
              <w:rPr>
                <w:rFonts w:ascii="Verdana" w:hAnsi="Verdana"/>
                <w:sz w:val="18"/>
                <w:szCs w:val="18"/>
              </w:rPr>
            </w:pPr>
            <w:r>
              <w:rPr>
                <w:rFonts w:ascii="Verdana" w:hAnsi="Verdana"/>
                <w:sz w:val="18"/>
                <w:szCs w:val="18"/>
              </w:rPr>
              <w:t>If the oxygen depletion is calculated to be below 19.0%, then an oxygen monitor must be provided. The I&amp;F team must be contacted for advice. C</w:t>
            </w:r>
            <w:r w:rsidRPr="001C46F5">
              <w:rPr>
                <w:rFonts w:ascii="Verdana" w:hAnsi="Verdana"/>
                <w:sz w:val="18"/>
                <w:szCs w:val="18"/>
              </w:rPr>
              <w:t xml:space="preserve">onsideration is required on </w:t>
            </w:r>
            <w:r>
              <w:rPr>
                <w:rFonts w:ascii="Verdana" w:hAnsi="Verdana"/>
                <w:sz w:val="18"/>
                <w:szCs w:val="18"/>
              </w:rPr>
              <w:t xml:space="preserve">where </w:t>
            </w:r>
            <w:r w:rsidRPr="001C46F5">
              <w:rPr>
                <w:rFonts w:ascii="Verdana" w:hAnsi="Verdana"/>
                <w:sz w:val="18"/>
                <w:szCs w:val="18"/>
              </w:rPr>
              <w:t xml:space="preserve">the placing of the monitor </w:t>
            </w:r>
            <w:r>
              <w:rPr>
                <w:rFonts w:ascii="Verdana" w:hAnsi="Verdana"/>
                <w:sz w:val="18"/>
                <w:szCs w:val="18"/>
              </w:rPr>
              <w:t xml:space="preserve">will go, depending on the density of the gas e.g. Helium is a light gas and so the siting of the gas monitors should be placed at height, Nitrogen at ~ 1.5 m and heavy gases near the floor such as Argon. Ideally the monitor should be placed near the gas cylinder to ensure the alarm is activated as soon as possible. </w:t>
            </w:r>
          </w:p>
          <w:p w14:paraId="166923BA" w14:textId="77777777" w:rsidR="00DC3CDD" w:rsidRDefault="00DC3CDD" w:rsidP="00DC3CDD">
            <w:pPr>
              <w:rPr>
                <w:rFonts w:ascii="Verdana" w:hAnsi="Verdana"/>
                <w:sz w:val="18"/>
                <w:szCs w:val="18"/>
              </w:rPr>
            </w:pPr>
          </w:p>
          <w:p w14:paraId="5A8C46AC" w14:textId="22AF055E" w:rsidR="00DC3CDD" w:rsidRDefault="00DC3CDD" w:rsidP="00DC3CDD">
            <w:pPr>
              <w:rPr>
                <w:rFonts w:ascii="Verdana" w:hAnsi="Verdana"/>
                <w:sz w:val="18"/>
                <w:szCs w:val="18"/>
              </w:rPr>
            </w:pPr>
            <w:r>
              <w:rPr>
                <w:rFonts w:ascii="Verdana" w:hAnsi="Verdana"/>
                <w:sz w:val="18"/>
                <w:szCs w:val="18"/>
              </w:rPr>
              <w:t>Gas monitors should not be placed near the entrance to doors as the air flow can affect the sensor</w:t>
            </w:r>
            <w:r w:rsidR="00F17A0B">
              <w:rPr>
                <w:rFonts w:ascii="Verdana" w:hAnsi="Verdana"/>
                <w:sz w:val="18"/>
                <w:szCs w:val="18"/>
              </w:rPr>
              <w:t xml:space="preserve"> reading</w:t>
            </w:r>
            <w:r>
              <w:rPr>
                <w:rFonts w:ascii="Verdana" w:hAnsi="Verdana"/>
                <w:sz w:val="18"/>
                <w:szCs w:val="18"/>
              </w:rPr>
              <w:t xml:space="preserve">. </w:t>
            </w:r>
          </w:p>
          <w:p w14:paraId="528025DA" w14:textId="77777777" w:rsidR="00DC3CDD" w:rsidRDefault="00DC3CDD" w:rsidP="00DC3CDD">
            <w:pPr>
              <w:rPr>
                <w:rFonts w:ascii="Verdana" w:hAnsi="Verdana"/>
                <w:sz w:val="18"/>
                <w:szCs w:val="18"/>
              </w:rPr>
            </w:pPr>
          </w:p>
          <w:p w14:paraId="28971112" w14:textId="77777777" w:rsidR="00DC3CDD" w:rsidRDefault="00DC3CDD" w:rsidP="00DC3CDD">
            <w:pPr>
              <w:rPr>
                <w:rFonts w:ascii="Verdana" w:hAnsi="Verdana"/>
                <w:sz w:val="18"/>
                <w:szCs w:val="18"/>
              </w:rPr>
            </w:pPr>
            <w:r w:rsidRPr="4CD5D189">
              <w:rPr>
                <w:rFonts w:ascii="Verdana" w:hAnsi="Verdana"/>
                <w:sz w:val="18"/>
                <w:szCs w:val="18"/>
              </w:rPr>
              <w:t xml:space="preserve">All gas monitors must be registered with the I&amp;F team and will be inspected by an external contractor every 6 months. </w:t>
            </w:r>
          </w:p>
          <w:p w14:paraId="6B6A483A" w14:textId="77777777" w:rsidR="00DC3CDD" w:rsidRPr="4CD5D189" w:rsidRDefault="00DC3CDD" w:rsidP="00DC3CDD">
            <w:pPr>
              <w:rPr>
                <w:rFonts w:ascii="Verdana" w:hAnsi="Verdana"/>
                <w:sz w:val="18"/>
                <w:szCs w:val="18"/>
              </w:rPr>
            </w:pPr>
          </w:p>
        </w:tc>
        <w:tc>
          <w:tcPr>
            <w:tcW w:w="992" w:type="dxa"/>
          </w:tcPr>
          <w:p w14:paraId="6761CA96" w14:textId="7B69A151" w:rsidR="00DC3CDD" w:rsidRDefault="009110B9" w:rsidP="00DC3CDD">
            <w:pPr>
              <w:jc w:val="center"/>
              <w:rPr>
                <w:rFonts w:ascii="Verdana" w:hAnsi="Verdana"/>
                <w:sz w:val="18"/>
                <w:szCs w:val="18"/>
              </w:rPr>
            </w:pPr>
            <w:r>
              <w:rPr>
                <w:rFonts w:ascii="Verdana" w:hAnsi="Verdana"/>
                <w:sz w:val="18"/>
                <w:szCs w:val="18"/>
              </w:rPr>
              <w:lastRenderedPageBreak/>
              <w:t>Low</w:t>
            </w:r>
          </w:p>
        </w:tc>
        <w:tc>
          <w:tcPr>
            <w:tcW w:w="992" w:type="dxa"/>
          </w:tcPr>
          <w:p w14:paraId="2DA5BD87" w14:textId="1E5EA19B" w:rsidR="00DC3CDD" w:rsidRDefault="009110B9" w:rsidP="00DC3CDD">
            <w:pPr>
              <w:jc w:val="center"/>
              <w:rPr>
                <w:rFonts w:ascii="Verdana" w:hAnsi="Verdana"/>
                <w:sz w:val="18"/>
                <w:szCs w:val="18"/>
              </w:rPr>
            </w:pPr>
            <w:r>
              <w:rPr>
                <w:rFonts w:ascii="Verdana" w:hAnsi="Verdana"/>
                <w:sz w:val="18"/>
                <w:szCs w:val="18"/>
              </w:rPr>
              <w:t>A</w:t>
            </w:r>
          </w:p>
        </w:tc>
      </w:tr>
      <w:tr w:rsidR="00F17A0B" w:rsidRPr="003708A9" w14:paraId="1ADC299D" w14:textId="77777777" w:rsidTr="1AAC64A0">
        <w:trPr>
          <w:trHeight w:val="20"/>
          <w:jc w:val="center"/>
        </w:trPr>
        <w:tc>
          <w:tcPr>
            <w:tcW w:w="1305" w:type="dxa"/>
          </w:tcPr>
          <w:p w14:paraId="2DBF5B5D" w14:textId="62DF7A37" w:rsidR="00F17A0B" w:rsidRPr="00DC3CDD" w:rsidRDefault="007C1768" w:rsidP="00DC3CDD">
            <w:pPr>
              <w:rPr>
                <w:rFonts w:ascii="Verdana" w:hAnsi="Verdana"/>
                <w:sz w:val="18"/>
                <w:szCs w:val="18"/>
              </w:rPr>
            </w:pPr>
            <w:r>
              <w:rPr>
                <w:rFonts w:ascii="Verdana" w:hAnsi="Verdana"/>
                <w:sz w:val="18"/>
                <w:szCs w:val="18"/>
              </w:rPr>
              <w:t>Use of oxidising gases</w:t>
            </w:r>
          </w:p>
        </w:tc>
        <w:tc>
          <w:tcPr>
            <w:tcW w:w="1525" w:type="dxa"/>
            <w:gridSpan w:val="2"/>
          </w:tcPr>
          <w:p w14:paraId="300620A3" w14:textId="77777777" w:rsidR="00F17A0B" w:rsidRDefault="000A3B7D" w:rsidP="00DC3CDD">
            <w:pPr>
              <w:rPr>
                <w:rFonts w:ascii="Verdana" w:hAnsi="Verdana"/>
                <w:sz w:val="18"/>
                <w:szCs w:val="18"/>
              </w:rPr>
            </w:pPr>
            <w:r>
              <w:rPr>
                <w:rFonts w:ascii="Verdana" w:hAnsi="Verdana"/>
                <w:sz w:val="18"/>
                <w:szCs w:val="18"/>
              </w:rPr>
              <w:t>Oxygen enrichment</w:t>
            </w:r>
          </w:p>
          <w:p w14:paraId="160F49C0" w14:textId="77777777" w:rsidR="000A3B7D" w:rsidRDefault="000A3B7D" w:rsidP="00DC3CDD">
            <w:pPr>
              <w:rPr>
                <w:rFonts w:ascii="Verdana" w:hAnsi="Verdana"/>
                <w:sz w:val="18"/>
                <w:szCs w:val="18"/>
              </w:rPr>
            </w:pPr>
          </w:p>
          <w:p w14:paraId="490895ED" w14:textId="77777777" w:rsidR="000A3B7D" w:rsidRDefault="00D95557" w:rsidP="00DC3CDD">
            <w:pPr>
              <w:rPr>
                <w:rFonts w:ascii="Verdana" w:hAnsi="Verdana"/>
                <w:sz w:val="18"/>
                <w:szCs w:val="18"/>
              </w:rPr>
            </w:pPr>
            <w:r>
              <w:rPr>
                <w:rFonts w:ascii="Verdana" w:hAnsi="Verdana"/>
                <w:sz w:val="18"/>
                <w:szCs w:val="18"/>
              </w:rPr>
              <w:t>S</w:t>
            </w:r>
            <w:r w:rsidR="005F707E" w:rsidRPr="005F707E">
              <w:rPr>
                <w:rFonts w:ascii="Verdana" w:hAnsi="Verdana"/>
                <w:sz w:val="18"/>
                <w:szCs w:val="18"/>
              </w:rPr>
              <w:t>ignificantly increased risk of a fire or explosion</w:t>
            </w:r>
          </w:p>
          <w:p w14:paraId="00DE9F6B" w14:textId="77777777" w:rsidR="00010C34" w:rsidRDefault="00010C34" w:rsidP="00DC3CDD">
            <w:pPr>
              <w:rPr>
                <w:rFonts w:ascii="Verdana" w:hAnsi="Verdana"/>
                <w:sz w:val="18"/>
                <w:szCs w:val="18"/>
              </w:rPr>
            </w:pPr>
          </w:p>
          <w:p w14:paraId="2120C5F8" w14:textId="461FC211" w:rsidR="00010C34" w:rsidRDefault="00010C34" w:rsidP="00DC3CDD">
            <w:pPr>
              <w:rPr>
                <w:rFonts w:ascii="Verdana" w:hAnsi="Verdana"/>
                <w:sz w:val="18"/>
                <w:szCs w:val="18"/>
              </w:rPr>
            </w:pPr>
            <w:r>
              <w:rPr>
                <w:rFonts w:ascii="Verdana" w:hAnsi="Verdana"/>
                <w:sz w:val="18"/>
                <w:szCs w:val="18"/>
              </w:rPr>
              <w:t>Burns</w:t>
            </w:r>
          </w:p>
        </w:tc>
        <w:tc>
          <w:tcPr>
            <w:tcW w:w="2251" w:type="dxa"/>
          </w:tcPr>
          <w:p w14:paraId="39BE1330" w14:textId="77777777" w:rsidR="00F17A0B" w:rsidRDefault="00EE5768" w:rsidP="00DC3CDD">
            <w:pPr>
              <w:rPr>
                <w:rFonts w:ascii="Verdana" w:hAnsi="Verdana"/>
                <w:sz w:val="18"/>
                <w:szCs w:val="18"/>
              </w:rPr>
            </w:pPr>
            <w:r w:rsidRPr="00EE5768">
              <w:rPr>
                <w:rFonts w:ascii="Verdana" w:hAnsi="Verdana"/>
                <w:sz w:val="18"/>
                <w:szCs w:val="18"/>
              </w:rPr>
              <w:t>Staff and others in the proximity.</w:t>
            </w:r>
          </w:p>
          <w:p w14:paraId="40627531" w14:textId="77777777" w:rsidR="00EE5768" w:rsidRDefault="00EE5768" w:rsidP="00DC3CDD">
            <w:pPr>
              <w:rPr>
                <w:rFonts w:ascii="Verdana" w:hAnsi="Verdana"/>
                <w:sz w:val="18"/>
                <w:szCs w:val="18"/>
              </w:rPr>
            </w:pPr>
          </w:p>
          <w:p w14:paraId="67F717B8" w14:textId="0D55DAA5" w:rsidR="00010C34" w:rsidRDefault="00010C34" w:rsidP="00DC3CDD">
            <w:pPr>
              <w:rPr>
                <w:rFonts w:ascii="Verdana" w:hAnsi="Verdana"/>
                <w:sz w:val="18"/>
                <w:szCs w:val="18"/>
              </w:rPr>
            </w:pPr>
            <w:r>
              <w:rPr>
                <w:rFonts w:ascii="Verdana" w:hAnsi="Verdana"/>
                <w:sz w:val="18"/>
                <w:szCs w:val="18"/>
              </w:rPr>
              <w:t>Breathe in gas and collapse</w:t>
            </w:r>
          </w:p>
          <w:p w14:paraId="04C22E9E" w14:textId="77777777" w:rsidR="00010C34" w:rsidRDefault="00010C34" w:rsidP="00DC3CDD">
            <w:pPr>
              <w:rPr>
                <w:rFonts w:ascii="Verdana" w:hAnsi="Verdana"/>
                <w:sz w:val="18"/>
                <w:szCs w:val="18"/>
              </w:rPr>
            </w:pPr>
          </w:p>
          <w:p w14:paraId="1C36B3FE" w14:textId="4EE62BC4" w:rsidR="00EE5768" w:rsidRDefault="002E385C" w:rsidP="00EE5768">
            <w:pPr>
              <w:rPr>
                <w:rFonts w:ascii="Verdana" w:hAnsi="Verdana"/>
                <w:sz w:val="18"/>
                <w:szCs w:val="18"/>
              </w:rPr>
            </w:pPr>
            <w:r>
              <w:rPr>
                <w:rFonts w:ascii="Verdana" w:hAnsi="Verdana"/>
                <w:sz w:val="18"/>
                <w:szCs w:val="18"/>
              </w:rPr>
              <w:t>R</w:t>
            </w:r>
            <w:r w:rsidR="00EE5768">
              <w:rPr>
                <w:rFonts w:ascii="Verdana" w:hAnsi="Verdana"/>
                <w:sz w:val="18"/>
                <w:szCs w:val="18"/>
              </w:rPr>
              <w:t>eleasing gas</w:t>
            </w:r>
            <w:r w:rsidR="00D95557">
              <w:rPr>
                <w:rFonts w:ascii="Verdana" w:hAnsi="Verdana"/>
                <w:sz w:val="18"/>
                <w:szCs w:val="18"/>
              </w:rPr>
              <w:t xml:space="preserve"> </w:t>
            </w:r>
            <w:r w:rsidR="00226766">
              <w:rPr>
                <w:rFonts w:ascii="Verdana" w:hAnsi="Verdana"/>
                <w:sz w:val="18"/>
                <w:szCs w:val="18"/>
              </w:rPr>
              <w:t xml:space="preserve">coming in to contact with fire, flames and hot surfaces. </w:t>
            </w:r>
          </w:p>
          <w:p w14:paraId="01578401" w14:textId="78921BDE" w:rsidR="00EE5768" w:rsidRDefault="00EE5768" w:rsidP="00DC3CDD">
            <w:pPr>
              <w:rPr>
                <w:rFonts w:ascii="Verdana" w:hAnsi="Verdana"/>
                <w:sz w:val="18"/>
                <w:szCs w:val="18"/>
              </w:rPr>
            </w:pPr>
          </w:p>
        </w:tc>
        <w:tc>
          <w:tcPr>
            <w:tcW w:w="7247" w:type="dxa"/>
          </w:tcPr>
          <w:p w14:paraId="69642AAA" w14:textId="45B7DDFE" w:rsidR="007C1768" w:rsidRDefault="007C1768" w:rsidP="007C1768">
            <w:pPr>
              <w:rPr>
                <w:rFonts w:ascii="Verdana" w:hAnsi="Verdana"/>
                <w:sz w:val="18"/>
                <w:szCs w:val="18"/>
              </w:rPr>
            </w:pPr>
            <w:r w:rsidRPr="005669B8">
              <w:rPr>
                <w:rFonts w:ascii="Verdana" w:hAnsi="Verdana"/>
                <w:sz w:val="18"/>
                <w:szCs w:val="18"/>
              </w:rPr>
              <w:t>Oxygen is an oxidiser</w:t>
            </w:r>
            <w:r>
              <w:rPr>
                <w:rFonts w:ascii="Verdana" w:hAnsi="Verdana"/>
                <w:sz w:val="18"/>
                <w:szCs w:val="18"/>
              </w:rPr>
              <w:t>, support combustions and so</w:t>
            </w:r>
            <w:r w:rsidRPr="005669B8">
              <w:rPr>
                <w:rFonts w:ascii="Verdana" w:hAnsi="Verdana"/>
                <w:sz w:val="18"/>
                <w:szCs w:val="18"/>
              </w:rPr>
              <w:t xml:space="preserve"> may cause or intensify</w:t>
            </w:r>
            <w:r>
              <w:rPr>
                <w:rFonts w:ascii="Verdana" w:hAnsi="Verdana"/>
                <w:sz w:val="18"/>
                <w:szCs w:val="18"/>
              </w:rPr>
              <w:t xml:space="preserve"> a</w:t>
            </w:r>
            <w:r w:rsidRPr="005669B8">
              <w:rPr>
                <w:rFonts w:ascii="Verdana" w:hAnsi="Verdana"/>
                <w:sz w:val="18"/>
                <w:szCs w:val="18"/>
              </w:rPr>
              <w:t xml:space="preserve"> fire</w:t>
            </w:r>
            <w:r>
              <w:rPr>
                <w:rFonts w:ascii="Verdana" w:hAnsi="Verdana"/>
                <w:sz w:val="18"/>
                <w:szCs w:val="18"/>
              </w:rPr>
              <w:t xml:space="preserve">. </w:t>
            </w:r>
            <w:r w:rsidRPr="00DB4804">
              <w:rPr>
                <w:rFonts w:ascii="Verdana" w:hAnsi="Verdana"/>
                <w:sz w:val="18"/>
                <w:szCs w:val="18"/>
              </w:rPr>
              <w:t>Dirt, oil, grease or any other contamination can cause a fire and explosion if left on the bullnose or threads of oxygen regulator and fittings. All components should be inspected for cleanliness before installing.</w:t>
            </w:r>
          </w:p>
          <w:p w14:paraId="66565E63" w14:textId="77777777" w:rsidR="007733B8" w:rsidRDefault="007733B8" w:rsidP="007733B8">
            <w:pPr>
              <w:rPr>
                <w:rFonts w:ascii="Verdana" w:hAnsi="Verdana"/>
                <w:sz w:val="18"/>
                <w:szCs w:val="18"/>
              </w:rPr>
            </w:pPr>
          </w:p>
          <w:p w14:paraId="02577A11" w14:textId="75371A90" w:rsidR="007733B8" w:rsidRDefault="007733B8" w:rsidP="007733B8">
            <w:pPr>
              <w:rPr>
                <w:rFonts w:ascii="Verdana" w:hAnsi="Verdana"/>
                <w:sz w:val="18"/>
                <w:szCs w:val="18"/>
              </w:rPr>
            </w:pPr>
            <w:r w:rsidRPr="009439C1">
              <w:rPr>
                <w:rFonts w:ascii="Verdana" w:hAnsi="Verdana"/>
                <w:sz w:val="18"/>
                <w:szCs w:val="18"/>
                <w:highlight w:val="yellow"/>
              </w:rPr>
              <w:t xml:space="preserve">Calculation of oxygen </w:t>
            </w:r>
            <w:r>
              <w:rPr>
                <w:rFonts w:ascii="Verdana" w:hAnsi="Verdana"/>
                <w:sz w:val="18"/>
                <w:szCs w:val="18"/>
                <w:highlight w:val="yellow"/>
              </w:rPr>
              <w:t>enrichment</w:t>
            </w:r>
            <w:r w:rsidRPr="009439C1">
              <w:rPr>
                <w:rFonts w:ascii="Verdana" w:hAnsi="Verdana"/>
                <w:sz w:val="18"/>
                <w:szCs w:val="18"/>
                <w:highlight w:val="yellow"/>
              </w:rPr>
              <w:t xml:space="preserve"> in room from full release of </w:t>
            </w:r>
            <w:r>
              <w:rPr>
                <w:rFonts w:ascii="Verdana" w:hAnsi="Verdana"/>
                <w:sz w:val="18"/>
                <w:szCs w:val="18"/>
                <w:highlight w:val="yellow"/>
              </w:rPr>
              <w:t>oxygen gas</w:t>
            </w:r>
            <w:r w:rsidRPr="009439C1">
              <w:rPr>
                <w:rFonts w:ascii="Verdana" w:hAnsi="Verdana"/>
                <w:sz w:val="18"/>
                <w:szCs w:val="18"/>
                <w:highlight w:val="yellow"/>
              </w:rPr>
              <w:t xml:space="preserve">: </w:t>
            </w:r>
            <w:r>
              <w:rPr>
                <w:rFonts w:ascii="Verdana" w:hAnsi="Verdana"/>
                <w:sz w:val="18"/>
                <w:szCs w:val="18"/>
                <w:highlight w:val="yellow"/>
              </w:rPr>
              <w:t xml:space="preserve">INPUT VALVE HERE </w:t>
            </w:r>
            <w:r w:rsidRPr="009439C1">
              <w:rPr>
                <w:rFonts w:ascii="Verdana" w:hAnsi="Verdana"/>
                <w:sz w:val="18"/>
                <w:szCs w:val="18"/>
                <w:highlight w:val="yellow"/>
              </w:rPr>
              <w:t>%</w:t>
            </w:r>
            <w:r>
              <w:rPr>
                <w:rFonts w:ascii="Verdana" w:hAnsi="Verdana"/>
                <w:sz w:val="18"/>
                <w:szCs w:val="18"/>
              </w:rPr>
              <w:t xml:space="preserve"> (append calculation at end of document)</w:t>
            </w:r>
          </w:p>
          <w:p w14:paraId="42C5A9AE" w14:textId="77777777" w:rsidR="007C1768" w:rsidRDefault="007C1768" w:rsidP="007C1768">
            <w:pPr>
              <w:rPr>
                <w:rFonts w:ascii="Verdana" w:hAnsi="Verdana"/>
                <w:sz w:val="18"/>
                <w:szCs w:val="18"/>
              </w:rPr>
            </w:pPr>
          </w:p>
          <w:p w14:paraId="340B3D98" w14:textId="664E3F96" w:rsidR="007C1768" w:rsidRDefault="007C1768" w:rsidP="007C1768">
            <w:pPr>
              <w:rPr>
                <w:rFonts w:ascii="Verdana" w:hAnsi="Verdana"/>
                <w:sz w:val="18"/>
                <w:szCs w:val="18"/>
              </w:rPr>
            </w:pPr>
            <w:r>
              <w:rPr>
                <w:rFonts w:ascii="Verdana" w:hAnsi="Verdana"/>
                <w:sz w:val="18"/>
                <w:szCs w:val="18"/>
              </w:rPr>
              <w:t xml:space="preserve">All oxygen cylinders must be calculated for release if the oxygen level is above 23.5% (oxygen enrichment) then a monitor will be required. </w:t>
            </w:r>
            <w:r w:rsidR="00845E31">
              <w:rPr>
                <w:rFonts w:ascii="Verdana" w:hAnsi="Verdana"/>
                <w:sz w:val="18"/>
                <w:szCs w:val="18"/>
              </w:rPr>
              <w:t xml:space="preserve">The </w:t>
            </w:r>
            <w:r w:rsidRPr="004A0051">
              <w:rPr>
                <w:rFonts w:ascii="Verdana" w:hAnsi="Verdana"/>
                <w:sz w:val="18"/>
                <w:szCs w:val="18"/>
              </w:rPr>
              <w:t>I&amp;F team must be contacted for advice.</w:t>
            </w:r>
            <w:r>
              <w:rPr>
                <w:rFonts w:ascii="Verdana" w:hAnsi="Verdana"/>
                <w:sz w:val="18"/>
                <w:szCs w:val="18"/>
              </w:rPr>
              <w:t xml:space="preserve"> </w:t>
            </w:r>
            <w:r w:rsidRPr="00DB4804">
              <w:rPr>
                <w:rFonts w:ascii="Verdana" w:hAnsi="Verdana"/>
                <w:b/>
                <w:sz w:val="18"/>
                <w:szCs w:val="18"/>
              </w:rPr>
              <w:t>NOTE</w:t>
            </w:r>
            <w:r>
              <w:rPr>
                <w:rFonts w:ascii="Verdana" w:hAnsi="Verdana"/>
                <w:sz w:val="18"/>
                <w:szCs w:val="18"/>
              </w:rPr>
              <w:t xml:space="preserve">: oxygen is a heavy gas and so the monitor must be stored near the ground level. </w:t>
            </w:r>
          </w:p>
          <w:p w14:paraId="156FC3BA" w14:textId="77777777" w:rsidR="00F17A0B" w:rsidRDefault="00F17A0B" w:rsidP="00DC3CDD">
            <w:pPr>
              <w:rPr>
                <w:rFonts w:ascii="Verdana" w:hAnsi="Verdana"/>
                <w:sz w:val="18"/>
                <w:szCs w:val="18"/>
              </w:rPr>
            </w:pPr>
          </w:p>
        </w:tc>
        <w:tc>
          <w:tcPr>
            <w:tcW w:w="992" w:type="dxa"/>
          </w:tcPr>
          <w:p w14:paraId="7BB4743C" w14:textId="77173961" w:rsidR="00F17A0B" w:rsidRDefault="009110B9" w:rsidP="00DC3CDD">
            <w:pPr>
              <w:jc w:val="center"/>
              <w:rPr>
                <w:rFonts w:ascii="Verdana" w:hAnsi="Verdana"/>
                <w:sz w:val="18"/>
                <w:szCs w:val="18"/>
              </w:rPr>
            </w:pPr>
            <w:r>
              <w:rPr>
                <w:rFonts w:ascii="Verdana" w:hAnsi="Verdana"/>
                <w:sz w:val="18"/>
                <w:szCs w:val="18"/>
              </w:rPr>
              <w:t>Low</w:t>
            </w:r>
          </w:p>
        </w:tc>
        <w:tc>
          <w:tcPr>
            <w:tcW w:w="992" w:type="dxa"/>
          </w:tcPr>
          <w:p w14:paraId="54DC19F2" w14:textId="510128EF" w:rsidR="00F17A0B" w:rsidRDefault="009110B9" w:rsidP="00DC3CDD">
            <w:pPr>
              <w:jc w:val="center"/>
              <w:rPr>
                <w:rFonts w:ascii="Verdana" w:hAnsi="Verdana"/>
                <w:sz w:val="18"/>
                <w:szCs w:val="18"/>
              </w:rPr>
            </w:pPr>
            <w:r>
              <w:rPr>
                <w:rFonts w:ascii="Verdana" w:hAnsi="Verdana"/>
                <w:sz w:val="18"/>
                <w:szCs w:val="18"/>
              </w:rPr>
              <w:t>A</w:t>
            </w:r>
          </w:p>
        </w:tc>
      </w:tr>
      <w:tr w:rsidR="007C1768" w:rsidRPr="003708A9" w14:paraId="15E370BB" w14:textId="77777777" w:rsidTr="1AAC64A0">
        <w:trPr>
          <w:trHeight w:val="20"/>
          <w:jc w:val="center"/>
        </w:trPr>
        <w:tc>
          <w:tcPr>
            <w:tcW w:w="1305" w:type="dxa"/>
          </w:tcPr>
          <w:p w14:paraId="6036ADAD" w14:textId="5FFE6787" w:rsidR="007C1768" w:rsidRDefault="007C1768" w:rsidP="00DC3CDD">
            <w:pPr>
              <w:rPr>
                <w:rFonts w:ascii="Verdana" w:hAnsi="Verdana"/>
                <w:sz w:val="18"/>
                <w:szCs w:val="18"/>
              </w:rPr>
            </w:pPr>
            <w:r>
              <w:rPr>
                <w:rFonts w:ascii="Verdana" w:hAnsi="Verdana"/>
                <w:sz w:val="18"/>
                <w:szCs w:val="18"/>
              </w:rPr>
              <w:t>Use of toxic gases</w:t>
            </w:r>
          </w:p>
        </w:tc>
        <w:tc>
          <w:tcPr>
            <w:tcW w:w="1525" w:type="dxa"/>
            <w:gridSpan w:val="2"/>
          </w:tcPr>
          <w:p w14:paraId="0CF88EF0" w14:textId="46A3BFE6" w:rsidR="007C1768" w:rsidRDefault="00726765" w:rsidP="00DC3CDD">
            <w:pPr>
              <w:rPr>
                <w:rFonts w:ascii="Verdana" w:hAnsi="Verdana"/>
                <w:sz w:val="18"/>
                <w:szCs w:val="18"/>
              </w:rPr>
            </w:pPr>
            <w:r>
              <w:rPr>
                <w:rFonts w:ascii="Verdana" w:hAnsi="Verdana"/>
                <w:sz w:val="18"/>
                <w:szCs w:val="18"/>
              </w:rPr>
              <w:t xml:space="preserve">Release of </w:t>
            </w:r>
            <w:r w:rsidR="000A3B7D">
              <w:rPr>
                <w:rFonts w:ascii="Verdana" w:hAnsi="Verdana"/>
                <w:sz w:val="18"/>
                <w:szCs w:val="18"/>
              </w:rPr>
              <w:t xml:space="preserve">toxic </w:t>
            </w:r>
            <w:r>
              <w:rPr>
                <w:rFonts w:ascii="Verdana" w:hAnsi="Verdana"/>
                <w:sz w:val="18"/>
                <w:szCs w:val="18"/>
              </w:rPr>
              <w:t>gas</w:t>
            </w:r>
          </w:p>
          <w:p w14:paraId="591E73A2" w14:textId="77777777" w:rsidR="000A3B7D" w:rsidRDefault="000A3B7D" w:rsidP="00DC3CDD">
            <w:pPr>
              <w:rPr>
                <w:rFonts w:ascii="Verdana" w:hAnsi="Verdana"/>
                <w:sz w:val="18"/>
                <w:szCs w:val="18"/>
              </w:rPr>
            </w:pPr>
          </w:p>
          <w:p w14:paraId="2CB1A0AA" w14:textId="3C7AF43B" w:rsidR="000A3B7D" w:rsidRDefault="000A3B7D" w:rsidP="00DC3CDD">
            <w:pPr>
              <w:rPr>
                <w:rFonts w:ascii="Verdana" w:hAnsi="Verdana"/>
                <w:sz w:val="18"/>
                <w:szCs w:val="18"/>
              </w:rPr>
            </w:pPr>
          </w:p>
        </w:tc>
        <w:tc>
          <w:tcPr>
            <w:tcW w:w="2251" w:type="dxa"/>
          </w:tcPr>
          <w:p w14:paraId="398852A0" w14:textId="77777777" w:rsidR="00726765" w:rsidRDefault="00726765" w:rsidP="00726765">
            <w:pPr>
              <w:rPr>
                <w:rFonts w:ascii="Verdana" w:hAnsi="Verdana"/>
                <w:sz w:val="18"/>
                <w:szCs w:val="18"/>
              </w:rPr>
            </w:pPr>
            <w:r w:rsidRPr="00383E70">
              <w:rPr>
                <w:rFonts w:ascii="Verdana" w:hAnsi="Verdana"/>
                <w:sz w:val="18"/>
                <w:szCs w:val="18"/>
              </w:rPr>
              <w:t>Staff and others in the proximity.</w:t>
            </w:r>
          </w:p>
          <w:p w14:paraId="3DD68B9B" w14:textId="77777777" w:rsidR="00726765" w:rsidRDefault="00726765" w:rsidP="00726765">
            <w:pPr>
              <w:rPr>
                <w:rFonts w:ascii="Verdana" w:hAnsi="Verdana"/>
                <w:sz w:val="18"/>
                <w:szCs w:val="18"/>
              </w:rPr>
            </w:pPr>
          </w:p>
          <w:p w14:paraId="6AB69E16" w14:textId="029300C5" w:rsidR="00726765" w:rsidRDefault="00726765" w:rsidP="00726765">
            <w:pPr>
              <w:rPr>
                <w:rFonts w:ascii="Verdana" w:hAnsi="Verdana"/>
                <w:sz w:val="18"/>
                <w:szCs w:val="18"/>
              </w:rPr>
            </w:pPr>
            <w:r>
              <w:rPr>
                <w:rFonts w:ascii="Verdana" w:hAnsi="Verdana"/>
                <w:sz w:val="18"/>
                <w:szCs w:val="18"/>
              </w:rPr>
              <w:t xml:space="preserve">releasing gas, </w:t>
            </w:r>
            <w:r w:rsidR="008A1CBD" w:rsidRPr="008A1CBD">
              <w:rPr>
                <w:rFonts w:ascii="Verdana" w:hAnsi="Verdana"/>
                <w:sz w:val="18"/>
                <w:szCs w:val="18"/>
              </w:rPr>
              <w:t>exposure to a toxic substance.</w:t>
            </w:r>
          </w:p>
          <w:p w14:paraId="2FBBAB61" w14:textId="77777777" w:rsidR="00A4333C" w:rsidRDefault="00A4333C" w:rsidP="00726765">
            <w:pPr>
              <w:rPr>
                <w:rFonts w:ascii="Verdana" w:hAnsi="Verdana"/>
                <w:sz w:val="18"/>
                <w:szCs w:val="18"/>
              </w:rPr>
            </w:pPr>
          </w:p>
          <w:p w14:paraId="220222CB" w14:textId="46C7913D" w:rsidR="00A4333C" w:rsidRDefault="00A4333C" w:rsidP="00726765">
            <w:pPr>
              <w:rPr>
                <w:rFonts w:ascii="Verdana" w:hAnsi="Verdana"/>
                <w:sz w:val="18"/>
                <w:szCs w:val="18"/>
              </w:rPr>
            </w:pPr>
            <w:r>
              <w:rPr>
                <w:rFonts w:ascii="Verdana" w:hAnsi="Verdana"/>
                <w:sz w:val="18"/>
                <w:szCs w:val="18"/>
              </w:rPr>
              <w:lastRenderedPageBreak/>
              <w:t>Serious injuries and death</w:t>
            </w:r>
          </w:p>
          <w:p w14:paraId="356D52EE" w14:textId="77777777" w:rsidR="007C1768" w:rsidRDefault="007C1768" w:rsidP="00DC3CDD">
            <w:pPr>
              <w:rPr>
                <w:rFonts w:ascii="Verdana" w:hAnsi="Verdana"/>
                <w:sz w:val="18"/>
                <w:szCs w:val="18"/>
              </w:rPr>
            </w:pPr>
          </w:p>
        </w:tc>
        <w:tc>
          <w:tcPr>
            <w:tcW w:w="7247" w:type="dxa"/>
          </w:tcPr>
          <w:p w14:paraId="5F2755CF" w14:textId="27624089" w:rsidR="007C1768" w:rsidRDefault="007C1768" w:rsidP="007C1768">
            <w:pPr>
              <w:rPr>
                <w:rFonts w:ascii="Verdana" w:hAnsi="Verdana"/>
                <w:sz w:val="18"/>
                <w:szCs w:val="18"/>
              </w:rPr>
            </w:pPr>
            <w:r>
              <w:rPr>
                <w:rFonts w:ascii="Verdana" w:hAnsi="Verdana"/>
                <w:sz w:val="18"/>
                <w:szCs w:val="18"/>
              </w:rPr>
              <w:lastRenderedPageBreak/>
              <w:t xml:space="preserve">For toxic gases an additional calculation will be required in addition to oxygen depletion calculation. If the release of the toxic gas is above the </w:t>
            </w:r>
            <w:hyperlink r:id="rId19" w:history="1">
              <w:r w:rsidRPr="00AA45FB">
                <w:rPr>
                  <w:rStyle w:val="Hyperlink"/>
                  <w:rFonts w:ascii="Verdana" w:hAnsi="Verdana"/>
                  <w:sz w:val="18"/>
                  <w:szCs w:val="18"/>
                </w:rPr>
                <w:t>working exposure level</w:t>
              </w:r>
            </w:hyperlink>
            <w:r>
              <w:rPr>
                <w:rFonts w:ascii="Verdana" w:hAnsi="Verdana"/>
                <w:sz w:val="18"/>
                <w:szCs w:val="18"/>
              </w:rPr>
              <w:t xml:space="preserve"> </w:t>
            </w:r>
            <w:r w:rsidR="00C02983">
              <w:rPr>
                <w:rFonts w:ascii="Verdana" w:hAnsi="Verdana"/>
                <w:sz w:val="18"/>
                <w:szCs w:val="18"/>
              </w:rPr>
              <w:t xml:space="preserve">(WEL - </w:t>
            </w:r>
            <w:r>
              <w:rPr>
                <w:rFonts w:ascii="Verdana" w:hAnsi="Verdana"/>
                <w:sz w:val="18"/>
                <w:szCs w:val="18"/>
              </w:rPr>
              <w:t xml:space="preserve">see SDS) then a monitor for this specific gas will be required. </w:t>
            </w:r>
          </w:p>
          <w:p w14:paraId="7747E9C6" w14:textId="77777777" w:rsidR="00845E31" w:rsidRDefault="00845E31" w:rsidP="007C1768">
            <w:pPr>
              <w:rPr>
                <w:rFonts w:ascii="Verdana" w:hAnsi="Verdana"/>
                <w:sz w:val="18"/>
                <w:szCs w:val="18"/>
              </w:rPr>
            </w:pPr>
          </w:p>
          <w:p w14:paraId="611FFEEE" w14:textId="31BFA7E7" w:rsidR="00845E31" w:rsidRDefault="00845E31" w:rsidP="007C1768">
            <w:pPr>
              <w:rPr>
                <w:rFonts w:ascii="Verdana" w:hAnsi="Verdana"/>
                <w:sz w:val="18"/>
                <w:szCs w:val="18"/>
              </w:rPr>
            </w:pPr>
            <w:r w:rsidRPr="00C02983">
              <w:rPr>
                <w:rFonts w:ascii="Verdana" w:hAnsi="Verdana"/>
                <w:sz w:val="18"/>
                <w:szCs w:val="18"/>
                <w:highlight w:val="yellow"/>
              </w:rPr>
              <w:lastRenderedPageBreak/>
              <w:t xml:space="preserve">Calculation of </w:t>
            </w:r>
            <w:r>
              <w:rPr>
                <w:rFonts w:ascii="Verdana" w:hAnsi="Verdana"/>
                <w:sz w:val="18"/>
                <w:szCs w:val="18"/>
                <w:highlight w:val="yellow"/>
              </w:rPr>
              <w:t xml:space="preserve">all </w:t>
            </w:r>
            <w:r w:rsidRPr="00C02983">
              <w:rPr>
                <w:rFonts w:ascii="Verdana" w:hAnsi="Verdana"/>
                <w:sz w:val="18"/>
                <w:szCs w:val="18"/>
                <w:highlight w:val="yellow"/>
              </w:rPr>
              <w:t xml:space="preserve">toxic </w:t>
            </w:r>
            <w:r w:rsidRPr="0079498E">
              <w:rPr>
                <w:rFonts w:ascii="Verdana" w:hAnsi="Verdana"/>
                <w:sz w:val="18"/>
                <w:szCs w:val="18"/>
                <w:highlight w:val="yellow"/>
              </w:rPr>
              <w:t>gases in room for a full release of toxic gases: INPUT VALVE HERE, along with the WEL. If different toxic gases are present calculate for each toxic gas.</w:t>
            </w:r>
            <w:r>
              <w:rPr>
                <w:rFonts w:ascii="Verdana" w:hAnsi="Verdana"/>
                <w:sz w:val="18"/>
                <w:szCs w:val="18"/>
              </w:rPr>
              <w:t xml:space="preserve"> (append calculation/s at end of document)</w:t>
            </w:r>
          </w:p>
          <w:p w14:paraId="28A9A693" w14:textId="77777777" w:rsidR="007C1768" w:rsidRDefault="007C1768" w:rsidP="007C1768">
            <w:pPr>
              <w:rPr>
                <w:rFonts w:ascii="Verdana" w:hAnsi="Verdana"/>
                <w:sz w:val="18"/>
                <w:szCs w:val="18"/>
              </w:rPr>
            </w:pPr>
          </w:p>
          <w:p w14:paraId="77B6FE12" w14:textId="77777777" w:rsidR="0070072C" w:rsidRDefault="007C1768" w:rsidP="007C1768">
            <w:pPr>
              <w:rPr>
                <w:rFonts w:ascii="Verdana" w:hAnsi="Verdana"/>
                <w:sz w:val="18"/>
                <w:szCs w:val="18"/>
              </w:rPr>
            </w:pPr>
            <w:r>
              <w:rPr>
                <w:rFonts w:ascii="Verdana" w:hAnsi="Verdana"/>
                <w:sz w:val="18"/>
                <w:szCs w:val="18"/>
              </w:rPr>
              <w:t xml:space="preserve">The </w:t>
            </w:r>
            <w:r w:rsidRPr="004C332A">
              <w:rPr>
                <w:rFonts w:ascii="Verdana" w:hAnsi="Verdana"/>
                <w:sz w:val="18"/>
                <w:szCs w:val="18"/>
              </w:rPr>
              <w:t>I&amp;F team must be contacted for advice.</w:t>
            </w:r>
            <w:r>
              <w:rPr>
                <w:rFonts w:ascii="Verdana" w:hAnsi="Verdana"/>
                <w:sz w:val="18"/>
                <w:szCs w:val="18"/>
              </w:rPr>
              <w:t xml:space="preserve"> Toxic gases may only be used within a fume hood. </w:t>
            </w:r>
          </w:p>
          <w:p w14:paraId="5CEFB49E" w14:textId="77777777" w:rsidR="0070072C" w:rsidRDefault="0070072C" w:rsidP="007C1768">
            <w:pPr>
              <w:rPr>
                <w:rFonts w:ascii="Verdana" w:hAnsi="Verdana"/>
                <w:sz w:val="18"/>
                <w:szCs w:val="18"/>
              </w:rPr>
            </w:pPr>
          </w:p>
          <w:p w14:paraId="6B102114" w14:textId="77777777" w:rsidR="007C1768" w:rsidRDefault="007C1768" w:rsidP="007C1768">
            <w:pPr>
              <w:rPr>
                <w:rFonts w:ascii="Verdana" w:hAnsi="Verdana"/>
                <w:sz w:val="18"/>
                <w:szCs w:val="18"/>
              </w:rPr>
            </w:pPr>
            <w:r w:rsidRPr="1AAC64A0">
              <w:rPr>
                <w:rFonts w:ascii="Verdana" w:hAnsi="Verdana"/>
                <w:b/>
                <w:bCs/>
                <w:sz w:val="18"/>
                <w:szCs w:val="18"/>
              </w:rPr>
              <w:t>Note</w:t>
            </w:r>
            <w:r w:rsidRPr="1AAC64A0">
              <w:rPr>
                <w:rFonts w:ascii="Verdana" w:hAnsi="Verdana"/>
                <w:sz w:val="18"/>
                <w:szCs w:val="18"/>
              </w:rPr>
              <w:t>: For CO</w:t>
            </w:r>
            <w:r w:rsidRPr="1AAC64A0">
              <w:rPr>
                <w:rFonts w:ascii="Verdana" w:hAnsi="Verdana"/>
                <w:sz w:val="18"/>
                <w:szCs w:val="18"/>
                <w:vertAlign w:val="subscript"/>
              </w:rPr>
              <w:t>2</w:t>
            </w:r>
            <w:r w:rsidRPr="1AAC64A0">
              <w:rPr>
                <w:rFonts w:ascii="Verdana" w:hAnsi="Verdana"/>
                <w:sz w:val="18"/>
                <w:szCs w:val="18"/>
              </w:rPr>
              <w:t xml:space="preserve"> cylinders if the release is greater than 0.5% then a monitor is required. CO</w:t>
            </w:r>
            <w:r w:rsidRPr="1AAC64A0">
              <w:rPr>
                <w:rFonts w:ascii="Verdana" w:hAnsi="Verdana"/>
                <w:sz w:val="18"/>
                <w:szCs w:val="18"/>
                <w:vertAlign w:val="subscript"/>
              </w:rPr>
              <w:t>2</w:t>
            </w:r>
            <w:r w:rsidRPr="1AAC64A0">
              <w:rPr>
                <w:rFonts w:ascii="Verdana" w:hAnsi="Verdana"/>
                <w:sz w:val="18"/>
                <w:szCs w:val="18"/>
              </w:rPr>
              <w:t xml:space="preserve"> is a heavy gas and so the monitor must be installed at ground level and close to the cylinder, </w:t>
            </w:r>
            <w:bookmarkStart w:id="1" w:name="_Int_eTHYnec0"/>
            <w:proofErr w:type="gramStart"/>
            <w:r w:rsidRPr="1AAC64A0">
              <w:rPr>
                <w:rFonts w:ascii="Verdana" w:hAnsi="Verdana"/>
                <w:sz w:val="18"/>
                <w:szCs w:val="18"/>
              </w:rPr>
              <w:t>in order to</w:t>
            </w:r>
            <w:bookmarkEnd w:id="1"/>
            <w:proofErr w:type="gramEnd"/>
            <w:r w:rsidRPr="1AAC64A0">
              <w:rPr>
                <w:rFonts w:ascii="Verdana" w:hAnsi="Verdana"/>
                <w:sz w:val="18"/>
                <w:szCs w:val="18"/>
              </w:rPr>
              <w:t xml:space="preserve"> ensure a quick alert. I&amp;F team must be contacted for advice.</w:t>
            </w:r>
          </w:p>
          <w:p w14:paraId="3E133EA4" w14:textId="52C90D83" w:rsidR="00801A2C" w:rsidRPr="005669B8" w:rsidRDefault="00801A2C" w:rsidP="007C1768">
            <w:pPr>
              <w:rPr>
                <w:rFonts w:ascii="Verdana" w:hAnsi="Verdana"/>
                <w:sz w:val="18"/>
                <w:szCs w:val="18"/>
              </w:rPr>
            </w:pPr>
          </w:p>
        </w:tc>
        <w:tc>
          <w:tcPr>
            <w:tcW w:w="992" w:type="dxa"/>
          </w:tcPr>
          <w:p w14:paraId="0356ECAD" w14:textId="329338CB" w:rsidR="007C1768" w:rsidRDefault="009110B9" w:rsidP="00DC3CDD">
            <w:pPr>
              <w:jc w:val="center"/>
              <w:rPr>
                <w:rFonts w:ascii="Verdana" w:hAnsi="Verdana"/>
                <w:sz w:val="18"/>
                <w:szCs w:val="18"/>
              </w:rPr>
            </w:pPr>
            <w:r>
              <w:rPr>
                <w:rFonts w:ascii="Verdana" w:hAnsi="Verdana"/>
                <w:sz w:val="18"/>
                <w:szCs w:val="18"/>
              </w:rPr>
              <w:lastRenderedPageBreak/>
              <w:t>Medium</w:t>
            </w:r>
          </w:p>
        </w:tc>
        <w:tc>
          <w:tcPr>
            <w:tcW w:w="992" w:type="dxa"/>
          </w:tcPr>
          <w:p w14:paraId="38C26D2F" w14:textId="54F6859B" w:rsidR="007C1768" w:rsidRDefault="009110B9" w:rsidP="00DC3CDD">
            <w:pPr>
              <w:jc w:val="center"/>
              <w:rPr>
                <w:rFonts w:ascii="Verdana" w:hAnsi="Verdana"/>
                <w:sz w:val="18"/>
                <w:szCs w:val="18"/>
              </w:rPr>
            </w:pPr>
            <w:r>
              <w:rPr>
                <w:rFonts w:ascii="Verdana" w:hAnsi="Verdana"/>
                <w:sz w:val="18"/>
                <w:szCs w:val="18"/>
              </w:rPr>
              <w:t>A</w:t>
            </w:r>
          </w:p>
        </w:tc>
      </w:tr>
      <w:tr w:rsidR="0070072C" w:rsidRPr="003708A9" w14:paraId="03A0B2E0" w14:textId="77777777" w:rsidTr="1AAC64A0">
        <w:trPr>
          <w:trHeight w:val="20"/>
          <w:jc w:val="center"/>
        </w:trPr>
        <w:tc>
          <w:tcPr>
            <w:tcW w:w="1305" w:type="dxa"/>
          </w:tcPr>
          <w:p w14:paraId="0C8F3F31" w14:textId="6ED1CF33" w:rsidR="0070072C" w:rsidRDefault="00383E70" w:rsidP="00DC3CDD">
            <w:pPr>
              <w:rPr>
                <w:rFonts w:ascii="Verdana" w:hAnsi="Verdana"/>
                <w:sz w:val="18"/>
                <w:szCs w:val="18"/>
              </w:rPr>
            </w:pPr>
            <w:r w:rsidRPr="00383E70">
              <w:rPr>
                <w:rFonts w:ascii="Verdana" w:hAnsi="Verdana"/>
                <w:sz w:val="18"/>
                <w:szCs w:val="18"/>
              </w:rPr>
              <w:t>Use of flammable gases</w:t>
            </w:r>
          </w:p>
        </w:tc>
        <w:tc>
          <w:tcPr>
            <w:tcW w:w="1525" w:type="dxa"/>
            <w:gridSpan w:val="2"/>
          </w:tcPr>
          <w:p w14:paraId="4CD6E30B" w14:textId="77777777" w:rsidR="007E4AA1" w:rsidRDefault="00383E70" w:rsidP="00383E70">
            <w:pPr>
              <w:rPr>
                <w:rFonts w:ascii="Verdana" w:hAnsi="Verdana"/>
                <w:sz w:val="18"/>
                <w:szCs w:val="18"/>
              </w:rPr>
            </w:pPr>
            <w:r w:rsidRPr="00383E70">
              <w:rPr>
                <w:rFonts w:ascii="Verdana" w:hAnsi="Verdana"/>
                <w:sz w:val="18"/>
                <w:szCs w:val="18"/>
              </w:rPr>
              <w:t>Gas leak</w:t>
            </w:r>
          </w:p>
          <w:p w14:paraId="6FF2AA5F" w14:textId="77777777" w:rsidR="007E4AA1" w:rsidRDefault="007E4AA1" w:rsidP="00383E70">
            <w:pPr>
              <w:rPr>
                <w:rFonts w:ascii="Verdana" w:hAnsi="Verdana"/>
                <w:sz w:val="18"/>
                <w:szCs w:val="18"/>
              </w:rPr>
            </w:pPr>
          </w:p>
          <w:p w14:paraId="3014DF19" w14:textId="6AD1067C" w:rsidR="00383E70" w:rsidRPr="00383E70" w:rsidRDefault="00383E70" w:rsidP="00383E70">
            <w:pPr>
              <w:rPr>
                <w:rFonts w:ascii="Verdana" w:hAnsi="Verdana"/>
                <w:sz w:val="18"/>
                <w:szCs w:val="18"/>
              </w:rPr>
            </w:pPr>
            <w:r w:rsidRPr="00383E70">
              <w:rPr>
                <w:rFonts w:ascii="Verdana" w:hAnsi="Verdana"/>
                <w:sz w:val="18"/>
                <w:szCs w:val="18"/>
              </w:rPr>
              <w:t>Explosion</w:t>
            </w:r>
          </w:p>
          <w:p w14:paraId="4386524B" w14:textId="77777777" w:rsidR="007E4AA1" w:rsidRDefault="007E4AA1" w:rsidP="00383E70">
            <w:pPr>
              <w:rPr>
                <w:rFonts w:ascii="Verdana" w:hAnsi="Verdana"/>
                <w:sz w:val="18"/>
                <w:szCs w:val="18"/>
              </w:rPr>
            </w:pPr>
          </w:p>
          <w:p w14:paraId="634C19E3" w14:textId="77777777" w:rsidR="007E4AA1" w:rsidRDefault="00383E70" w:rsidP="00383E70">
            <w:pPr>
              <w:rPr>
                <w:rFonts w:ascii="Verdana" w:hAnsi="Verdana"/>
                <w:sz w:val="18"/>
                <w:szCs w:val="18"/>
              </w:rPr>
            </w:pPr>
            <w:r w:rsidRPr="00383E70">
              <w:rPr>
                <w:rFonts w:ascii="Verdana" w:hAnsi="Verdana"/>
                <w:sz w:val="18"/>
                <w:szCs w:val="18"/>
              </w:rPr>
              <w:t>Asphyxiation</w:t>
            </w:r>
          </w:p>
          <w:p w14:paraId="71BACF8D" w14:textId="77777777" w:rsidR="007E4AA1" w:rsidRDefault="007E4AA1" w:rsidP="00383E70">
            <w:pPr>
              <w:rPr>
                <w:rFonts w:ascii="Verdana" w:hAnsi="Verdana"/>
                <w:sz w:val="18"/>
                <w:szCs w:val="18"/>
              </w:rPr>
            </w:pPr>
          </w:p>
          <w:p w14:paraId="6E77E0B6" w14:textId="26B93841" w:rsidR="0070072C" w:rsidRDefault="007E4AA1" w:rsidP="00383E70">
            <w:pPr>
              <w:rPr>
                <w:rFonts w:ascii="Verdana" w:hAnsi="Verdana"/>
                <w:sz w:val="18"/>
                <w:szCs w:val="18"/>
              </w:rPr>
            </w:pPr>
            <w:r>
              <w:rPr>
                <w:rFonts w:ascii="Verdana" w:hAnsi="Verdana"/>
                <w:sz w:val="18"/>
                <w:szCs w:val="18"/>
              </w:rPr>
              <w:t>B</w:t>
            </w:r>
            <w:r w:rsidR="00383E70" w:rsidRPr="00383E70">
              <w:rPr>
                <w:rFonts w:ascii="Verdana" w:hAnsi="Verdana"/>
                <w:sz w:val="18"/>
                <w:szCs w:val="18"/>
              </w:rPr>
              <w:t>urns</w:t>
            </w:r>
          </w:p>
        </w:tc>
        <w:tc>
          <w:tcPr>
            <w:tcW w:w="2251" w:type="dxa"/>
          </w:tcPr>
          <w:p w14:paraId="6A0A4964" w14:textId="77777777" w:rsidR="0070072C" w:rsidRDefault="00383E70" w:rsidP="1AAC64A0">
            <w:pPr>
              <w:rPr>
                <w:rFonts w:ascii="Verdana" w:hAnsi="Verdana"/>
                <w:sz w:val="18"/>
                <w:szCs w:val="18"/>
              </w:rPr>
            </w:pPr>
            <w:r w:rsidRPr="1AAC64A0">
              <w:rPr>
                <w:rFonts w:ascii="Verdana" w:hAnsi="Verdana"/>
                <w:sz w:val="18"/>
                <w:szCs w:val="18"/>
              </w:rPr>
              <w:t>Staff and others in the proximity.</w:t>
            </w:r>
          </w:p>
          <w:p w14:paraId="6B3C20A1" w14:textId="77777777" w:rsidR="00726765" w:rsidRDefault="00726765" w:rsidP="1AAC64A0">
            <w:pPr>
              <w:rPr>
                <w:rFonts w:ascii="Verdana" w:hAnsi="Verdana"/>
                <w:sz w:val="18"/>
                <w:szCs w:val="18"/>
              </w:rPr>
            </w:pPr>
          </w:p>
          <w:p w14:paraId="7CBCB6A6" w14:textId="77777777" w:rsidR="00726765" w:rsidRDefault="00726765" w:rsidP="1AAC64A0">
            <w:pPr>
              <w:rPr>
                <w:rFonts w:ascii="Verdana" w:hAnsi="Verdana"/>
                <w:sz w:val="18"/>
                <w:szCs w:val="18"/>
              </w:rPr>
            </w:pPr>
            <w:r w:rsidRPr="1AAC64A0">
              <w:rPr>
                <w:rFonts w:ascii="Verdana" w:hAnsi="Verdana"/>
                <w:sz w:val="18"/>
                <w:szCs w:val="18"/>
              </w:rPr>
              <w:t>releasing gas, explosion, flying debris and blast impact.</w:t>
            </w:r>
          </w:p>
          <w:p w14:paraId="6EB7E960" w14:textId="77777777" w:rsidR="00726765" w:rsidRDefault="00726765" w:rsidP="1AAC64A0">
            <w:pPr>
              <w:rPr>
                <w:rFonts w:ascii="Verdana" w:hAnsi="Verdana"/>
                <w:sz w:val="18"/>
                <w:szCs w:val="18"/>
              </w:rPr>
            </w:pPr>
          </w:p>
          <w:p w14:paraId="07F4A2E0" w14:textId="5C9B8783" w:rsidR="00726765" w:rsidRDefault="00726765" w:rsidP="1AAC64A0">
            <w:pPr>
              <w:rPr>
                <w:rFonts w:ascii="Verdana" w:hAnsi="Verdana"/>
                <w:sz w:val="18"/>
                <w:szCs w:val="18"/>
              </w:rPr>
            </w:pPr>
          </w:p>
        </w:tc>
        <w:tc>
          <w:tcPr>
            <w:tcW w:w="7247" w:type="dxa"/>
          </w:tcPr>
          <w:p w14:paraId="71D8D54C" w14:textId="77777777" w:rsidR="006C0F87" w:rsidRDefault="00383E70" w:rsidP="1AAC64A0">
            <w:pPr>
              <w:rPr>
                <w:rFonts w:ascii="Verdana" w:hAnsi="Verdana"/>
                <w:sz w:val="18"/>
                <w:szCs w:val="18"/>
              </w:rPr>
            </w:pPr>
            <w:r w:rsidRPr="1AAC64A0">
              <w:rPr>
                <w:rFonts w:ascii="Verdana" w:hAnsi="Verdana"/>
                <w:sz w:val="18"/>
                <w:szCs w:val="18"/>
              </w:rPr>
              <w:t xml:space="preserve">For all flammable cylinders, an additional calculation will be required in addition to oxygen depletion calculation to calculate the release of flammable gas. If the release is within the upper explosive limit (UEL) and lower explosive limit (LEL) – see SDS, then a monitor will be required. </w:t>
            </w:r>
          </w:p>
          <w:p w14:paraId="1E1BF851" w14:textId="77777777" w:rsidR="006C0F87" w:rsidRDefault="006C0F87" w:rsidP="1AAC64A0">
            <w:pPr>
              <w:rPr>
                <w:rFonts w:ascii="Verdana" w:hAnsi="Verdana"/>
                <w:sz w:val="18"/>
                <w:szCs w:val="18"/>
              </w:rPr>
            </w:pPr>
          </w:p>
          <w:p w14:paraId="795F538A" w14:textId="64108894" w:rsidR="006C0F87" w:rsidRDefault="006C0F87" w:rsidP="1AAC64A0">
            <w:pPr>
              <w:rPr>
                <w:rFonts w:ascii="Verdana" w:hAnsi="Verdana"/>
                <w:sz w:val="18"/>
                <w:szCs w:val="18"/>
              </w:rPr>
            </w:pPr>
            <w:r w:rsidRPr="1AAC64A0">
              <w:rPr>
                <w:rFonts w:ascii="Verdana" w:hAnsi="Verdana"/>
                <w:sz w:val="18"/>
                <w:szCs w:val="18"/>
              </w:rPr>
              <w:t xml:space="preserve">For flammable liquid gases such as propane and butane the calculation should consider the gas/liquid ratio and the weight of the cylinder (the pressure in these circumstances is not part of the calculation). Seek advice from the safety team if unsure. </w:t>
            </w:r>
          </w:p>
          <w:p w14:paraId="7AB33837" w14:textId="77777777" w:rsidR="006C0F87" w:rsidRDefault="006C0F87" w:rsidP="1AAC64A0">
            <w:pPr>
              <w:rPr>
                <w:rFonts w:ascii="Verdana" w:hAnsi="Verdana"/>
                <w:sz w:val="18"/>
                <w:szCs w:val="18"/>
              </w:rPr>
            </w:pPr>
          </w:p>
          <w:p w14:paraId="48808BEB" w14:textId="5AA01905" w:rsidR="006C0F87" w:rsidRDefault="006C0F87" w:rsidP="1AAC64A0">
            <w:pPr>
              <w:rPr>
                <w:rFonts w:ascii="Verdana" w:hAnsi="Verdana"/>
                <w:sz w:val="18"/>
                <w:szCs w:val="18"/>
              </w:rPr>
            </w:pPr>
            <w:r w:rsidRPr="1AAC64A0">
              <w:rPr>
                <w:rFonts w:ascii="Verdana" w:hAnsi="Verdana"/>
                <w:sz w:val="18"/>
                <w:szCs w:val="18"/>
              </w:rPr>
              <w:t>Calculation of all flammable gases in room for a full release: INPUT VALVE HERE, along with the LEL and UEL. If different flammable gases are present calculate for each flammable gas. (append calculation/s at end of document).</w:t>
            </w:r>
          </w:p>
          <w:p w14:paraId="4B77CA85" w14:textId="77777777" w:rsidR="006C0F87" w:rsidRDefault="006C0F87" w:rsidP="1AAC64A0">
            <w:pPr>
              <w:rPr>
                <w:rFonts w:ascii="Verdana" w:hAnsi="Verdana"/>
                <w:sz w:val="18"/>
                <w:szCs w:val="18"/>
              </w:rPr>
            </w:pPr>
          </w:p>
          <w:p w14:paraId="22D4F95E" w14:textId="26133F80" w:rsidR="00383E70" w:rsidRDefault="00801A2C" w:rsidP="1AAC64A0">
            <w:pPr>
              <w:rPr>
                <w:rFonts w:ascii="Verdana" w:hAnsi="Verdana"/>
                <w:sz w:val="18"/>
                <w:szCs w:val="18"/>
              </w:rPr>
            </w:pPr>
            <w:r w:rsidRPr="1AAC64A0">
              <w:rPr>
                <w:rFonts w:ascii="Verdana" w:hAnsi="Verdana"/>
                <w:sz w:val="18"/>
                <w:szCs w:val="18"/>
              </w:rPr>
              <w:t xml:space="preserve">The </w:t>
            </w:r>
            <w:r w:rsidR="00383E70" w:rsidRPr="1AAC64A0">
              <w:rPr>
                <w:rFonts w:ascii="Verdana" w:hAnsi="Verdana"/>
                <w:sz w:val="18"/>
                <w:szCs w:val="18"/>
              </w:rPr>
              <w:t xml:space="preserve">I&amp;F team must be contacted for advice. </w:t>
            </w:r>
            <w:r w:rsidR="002C2660" w:rsidRPr="1AAC64A0">
              <w:rPr>
                <w:rFonts w:ascii="Verdana" w:hAnsi="Verdana"/>
                <w:sz w:val="18"/>
                <w:szCs w:val="18"/>
              </w:rPr>
              <w:t>C</w:t>
            </w:r>
            <w:r w:rsidR="00383E70" w:rsidRPr="1AAC64A0">
              <w:rPr>
                <w:rFonts w:ascii="Verdana" w:hAnsi="Verdana"/>
                <w:sz w:val="18"/>
                <w:szCs w:val="18"/>
              </w:rPr>
              <w:t xml:space="preserve">onsideration is required on the placing of the monitor as H2 is a light gas </w:t>
            </w:r>
            <w:r w:rsidR="002C2660" w:rsidRPr="1AAC64A0">
              <w:rPr>
                <w:rFonts w:ascii="Verdana" w:hAnsi="Verdana"/>
                <w:sz w:val="18"/>
                <w:szCs w:val="18"/>
              </w:rPr>
              <w:t>whereas</w:t>
            </w:r>
            <w:r w:rsidR="00383E70" w:rsidRPr="1AAC64A0">
              <w:rPr>
                <w:rFonts w:ascii="Verdana" w:hAnsi="Verdana"/>
                <w:sz w:val="18"/>
                <w:szCs w:val="18"/>
              </w:rPr>
              <w:t xml:space="preserve"> propane is a heavy gas.</w:t>
            </w:r>
          </w:p>
          <w:p w14:paraId="5F6F3F4C" w14:textId="77777777" w:rsidR="00383E70" w:rsidRDefault="00383E70" w:rsidP="1AAC64A0">
            <w:pPr>
              <w:rPr>
                <w:rFonts w:ascii="Verdana" w:hAnsi="Verdana"/>
                <w:sz w:val="18"/>
                <w:szCs w:val="18"/>
              </w:rPr>
            </w:pPr>
          </w:p>
          <w:p w14:paraId="3C946749" w14:textId="0EB511A7" w:rsidR="15E14F77" w:rsidRDefault="15E14F77" w:rsidP="1AAC64A0">
            <w:pPr>
              <w:rPr>
                <w:rFonts w:ascii="Verdana" w:hAnsi="Verdana"/>
                <w:sz w:val="18"/>
                <w:szCs w:val="18"/>
              </w:rPr>
            </w:pPr>
            <w:r w:rsidRPr="1AAC64A0">
              <w:rPr>
                <w:rFonts w:ascii="Verdana" w:hAnsi="Verdana"/>
                <w:sz w:val="18"/>
                <w:szCs w:val="18"/>
              </w:rPr>
              <w:t>Flammable gases use</w:t>
            </w:r>
            <w:r w:rsidRPr="1AAC64A0">
              <w:rPr>
                <w:rFonts w:ascii="Verdana" w:hAnsi="Verdana"/>
                <w:sz w:val="18"/>
                <w:szCs w:val="18"/>
                <w:u w:val="single"/>
              </w:rPr>
              <w:t xml:space="preserve"> Left-Handed screw threads</w:t>
            </w:r>
            <w:r w:rsidRPr="1AAC64A0">
              <w:rPr>
                <w:rFonts w:ascii="Verdana" w:hAnsi="Verdana"/>
                <w:sz w:val="18"/>
                <w:szCs w:val="18"/>
              </w:rPr>
              <w:t>, this is to ensure</w:t>
            </w:r>
            <w:r w:rsidR="03B614CB" w:rsidRPr="1AAC64A0">
              <w:rPr>
                <w:rFonts w:ascii="Verdana" w:hAnsi="Verdana"/>
                <w:sz w:val="18"/>
                <w:szCs w:val="18"/>
              </w:rPr>
              <w:t xml:space="preserve"> that fuel gas cylinders are not interchanged with the non-flammable gas cylinders. </w:t>
            </w:r>
          </w:p>
          <w:p w14:paraId="4B8BAAD0" w14:textId="788CEEAF" w:rsidR="1AAC64A0" w:rsidRDefault="1AAC64A0" w:rsidP="1AAC64A0">
            <w:pPr>
              <w:rPr>
                <w:rFonts w:ascii="Verdana" w:hAnsi="Verdana"/>
                <w:sz w:val="18"/>
                <w:szCs w:val="18"/>
              </w:rPr>
            </w:pPr>
          </w:p>
          <w:p w14:paraId="49DC30A2" w14:textId="77777777" w:rsidR="00383E70" w:rsidRDefault="00383E70" w:rsidP="1AAC64A0">
            <w:pPr>
              <w:rPr>
                <w:rFonts w:ascii="Verdana" w:hAnsi="Verdana"/>
                <w:sz w:val="18"/>
                <w:szCs w:val="18"/>
              </w:rPr>
            </w:pPr>
            <w:r w:rsidRPr="1AAC64A0">
              <w:rPr>
                <w:rFonts w:ascii="Verdana" w:hAnsi="Verdana"/>
                <w:sz w:val="18"/>
                <w:szCs w:val="18"/>
              </w:rPr>
              <w:t xml:space="preserve">Avoid naked flames and other ignition sources near flammable gas cylinders. Some flammable gases burn with an invisible flame, so it may not be obvious. </w:t>
            </w:r>
          </w:p>
          <w:p w14:paraId="2C0061A5" w14:textId="77777777" w:rsidR="00383E70" w:rsidRDefault="00383E70" w:rsidP="1AAC64A0">
            <w:pPr>
              <w:rPr>
                <w:rFonts w:ascii="Verdana" w:hAnsi="Verdana"/>
                <w:sz w:val="18"/>
                <w:szCs w:val="18"/>
              </w:rPr>
            </w:pPr>
          </w:p>
          <w:p w14:paraId="3E5866B1" w14:textId="77777777" w:rsidR="00955C11" w:rsidRDefault="00383E70" w:rsidP="1AAC64A0">
            <w:pPr>
              <w:rPr>
                <w:rFonts w:ascii="Verdana" w:hAnsi="Verdana"/>
                <w:sz w:val="18"/>
                <w:szCs w:val="18"/>
              </w:rPr>
            </w:pPr>
            <w:r w:rsidRPr="1AAC64A0">
              <w:rPr>
                <w:rFonts w:ascii="Verdana" w:hAnsi="Verdana"/>
                <w:sz w:val="18"/>
                <w:szCs w:val="18"/>
              </w:rPr>
              <w:t xml:space="preserve">All flammable gases MUST be fitted with a flashback arrestor. Flashback arrestors MUST be fitted downstream of the regulator, for any flammable gas. They must conform to ISO 5175. </w:t>
            </w:r>
            <w:r w:rsidR="00955C11" w:rsidRPr="1AAC64A0">
              <w:rPr>
                <w:rFonts w:ascii="Verdana" w:hAnsi="Verdana"/>
                <w:sz w:val="18"/>
                <w:szCs w:val="18"/>
              </w:rPr>
              <w:t xml:space="preserve">Flashback arrestors must be placed on </w:t>
            </w:r>
            <w:r w:rsidR="00955C11" w:rsidRPr="1AAC64A0">
              <w:rPr>
                <w:rFonts w:ascii="Verdana" w:hAnsi="Verdana"/>
                <w:sz w:val="18"/>
                <w:szCs w:val="18"/>
              </w:rPr>
              <w:lastRenderedPageBreak/>
              <w:t xml:space="preserve">asset section of LabCup along with their expiry date, so that all safety critical equipment can be tracked. </w:t>
            </w:r>
          </w:p>
          <w:p w14:paraId="3D6CE743" w14:textId="77777777" w:rsidR="00383E70" w:rsidRDefault="00383E70" w:rsidP="1AAC64A0">
            <w:pPr>
              <w:rPr>
                <w:rFonts w:ascii="Verdana" w:hAnsi="Verdana"/>
                <w:sz w:val="18"/>
                <w:szCs w:val="18"/>
              </w:rPr>
            </w:pPr>
          </w:p>
          <w:p w14:paraId="2754DC55" w14:textId="444B486D" w:rsidR="00383E70" w:rsidRDefault="00383E70" w:rsidP="1AAC64A0">
            <w:pPr>
              <w:rPr>
                <w:rFonts w:ascii="Verdana" w:hAnsi="Verdana"/>
                <w:sz w:val="18"/>
                <w:szCs w:val="18"/>
              </w:rPr>
            </w:pPr>
            <w:r w:rsidRPr="1AAC64A0">
              <w:rPr>
                <w:rFonts w:ascii="Verdana" w:hAnsi="Verdana"/>
                <w:sz w:val="18"/>
                <w:szCs w:val="18"/>
              </w:rPr>
              <w:t xml:space="preserve">Purge equipment before use. 90% of all flashback incidents were caused by failure to carry out a purging procedure. Notches on the compressed gas fitting indicate that a </w:t>
            </w:r>
            <w:proofErr w:type="gramStart"/>
            <w:r w:rsidRPr="1AAC64A0">
              <w:rPr>
                <w:rFonts w:ascii="Verdana" w:hAnsi="Verdana"/>
                <w:sz w:val="18"/>
                <w:szCs w:val="18"/>
              </w:rPr>
              <w:t>left hand</w:t>
            </w:r>
            <w:proofErr w:type="gramEnd"/>
            <w:r w:rsidRPr="1AAC64A0">
              <w:rPr>
                <w:rFonts w:ascii="Verdana" w:hAnsi="Verdana"/>
                <w:sz w:val="18"/>
                <w:szCs w:val="18"/>
              </w:rPr>
              <w:t xml:space="preserve"> thread should be used for flammable gases, do not use on other gases. </w:t>
            </w:r>
          </w:p>
          <w:p w14:paraId="336FA45E" w14:textId="77777777" w:rsidR="00383E70" w:rsidRDefault="00383E70" w:rsidP="1AAC64A0">
            <w:pPr>
              <w:rPr>
                <w:rFonts w:ascii="Verdana" w:hAnsi="Verdana"/>
                <w:sz w:val="18"/>
                <w:szCs w:val="18"/>
              </w:rPr>
            </w:pPr>
          </w:p>
          <w:p w14:paraId="5D0187BC" w14:textId="77777777" w:rsidR="00383E70" w:rsidRDefault="00383E70" w:rsidP="1AAC64A0">
            <w:pPr>
              <w:rPr>
                <w:rFonts w:ascii="Verdana" w:hAnsi="Verdana"/>
                <w:sz w:val="18"/>
                <w:szCs w:val="18"/>
              </w:rPr>
            </w:pPr>
            <w:r w:rsidRPr="1AAC64A0">
              <w:rPr>
                <w:rFonts w:ascii="Verdana" w:hAnsi="Verdana"/>
                <w:sz w:val="18"/>
                <w:szCs w:val="18"/>
              </w:rPr>
              <w:t xml:space="preserve">Flame retardant lab coat and EN 166 safety glasses must be worn. </w:t>
            </w:r>
          </w:p>
          <w:p w14:paraId="4F192F7C" w14:textId="77777777" w:rsidR="0070072C" w:rsidRDefault="0070072C" w:rsidP="1AAC64A0">
            <w:pPr>
              <w:rPr>
                <w:rFonts w:ascii="Verdana" w:hAnsi="Verdana"/>
                <w:sz w:val="18"/>
                <w:szCs w:val="18"/>
              </w:rPr>
            </w:pPr>
          </w:p>
        </w:tc>
        <w:tc>
          <w:tcPr>
            <w:tcW w:w="992" w:type="dxa"/>
          </w:tcPr>
          <w:p w14:paraId="143F8629" w14:textId="64F2FA69" w:rsidR="0070072C" w:rsidRDefault="009110B9" w:rsidP="00DC3CDD">
            <w:pPr>
              <w:jc w:val="center"/>
              <w:rPr>
                <w:rFonts w:ascii="Verdana" w:hAnsi="Verdana"/>
                <w:sz w:val="18"/>
                <w:szCs w:val="18"/>
              </w:rPr>
            </w:pPr>
            <w:r>
              <w:rPr>
                <w:rFonts w:ascii="Verdana" w:hAnsi="Verdana"/>
                <w:sz w:val="18"/>
                <w:szCs w:val="18"/>
              </w:rPr>
              <w:lastRenderedPageBreak/>
              <w:t>Medium</w:t>
            </w:r>
          </w:p>
        </w:tc>
        <w:tc>
          <w:tcPr>
            <w:tcW w:w="992" w:type="dxa"/>
          </w:tcPr>
          <w:p w14:paraId="640A8BC3" w14:textId="221A5DE4" w:rsidR="0070072C" w:rsidRDefault="009110B9" w:rsidP="00DC3CDD">
            <w:pPr>
              <w:jc w:val="center"/>
              <w:rPr>
                <w:rFonts w:ascii="Verdana" w:hAnsi="Verdana"/>
                <w:sz w:val="18"/>
                <w:szCs w:val="18"/>
              </w:rPr>
            </w:pPr>
            <w:r>
              <w:rPr>
                <w:rFonts w:ascii="Verdana" w:hAnsi="Verdana"/>
                <w:sz w:val="18"/>
                <w:szCs w:val="18"/>
              </w:rPr>
              <w:t>A</w:t>
            </w:r>
          </w:p>
        </w:tc>
      </w:tr>
      <w:tr w:rsidR="00DC3CDD" w:rsidRPr="003708A9" w14:paraId="11A81C9E" w14:textId="77777777" w:rsidTr="1AAC64A0">
        <w:trPr>
          <w:trHeight w:val="20"/>
          <w:jc w:val="center"/>
        </w:trPr>
        <w:tc>
          <w:tcPr>
            <w:tcW w:w="1305" w:type="dxa"/>
          </w:tcPr>
          <w:p w14:paraId="55BF4FC5" w14:textId="3171846D" w:rsidR="00DC3CDD" w:rsidRPr="4CD5D189" w:rsidRDefault="00383E70" w:rsidP="00DC3CDD">
            <w:pPr>
              <w:rPr>
                <w:rFonts w:ascii="Verdana" w:hAnsi="Verdana"/>
                <w:sz w:val="18"/>
                <w:szCs w:val="18"/>
              </w:rPr>
            </w:pPr>
            <w:r>
              <w:rPr>
                <w:rFonts w:ascii="Verdana" w:hAnsi="Verdana"/>
                <w:sz w:val="18"/>
                <w:szCs w:val="18"/>
              </w:rPr>
              <w:t>In the e</w:t>
            </w:r>
            <w:r w:rsidR="00DC3CDD">
              <w:rPr>
                <w:rFonts w:ascii="Verdana" w:hAnsi="Verdana"/>
                <w:sz w:val="18"/>
                <w:szCs w:val="18"/>
              </w:rPr>
              <w:t>vent of a release of gas</w:t>
            </w:r>
          </w:p>
        </w:tc>
        <w:tc>
          <w:tcPr>
            <w:tcW w:w="1525" w:type="dxa"/>
            <w:gridSpan w:val="2"/>
          </w:tcPr>
          <w:p w14:paraId="3832996B" w14:textId="77777777" w:rsidR="00965B6D" w:rsidRDefault="00965B6D" w:rsidP="00965B6D">
            <w:pPr>
              <w:rPr>
                <w:rFonts w:ascii="Verdana" w:hAnsi="Verdana"/>
                <w:sz w:val="18"/>
                <w:szCs w:val="18"/>
              </w:rPr>
            </w:pPr>
            <w:r w:rsidRPr="00383E70">
              <w:rPr>
                <w:rFonts w:ascii="Verdana" w:hAnsi="Verdana"/>
                <w:sz w:val="18"/>
                <w:szCs w:val="18"/>
              </w:rPr>
              <w:t>Gas leak</w:t>
            </w:r>
          </w:p>
          <w:p w14:paraId="30F20BAE" w14:textId="77777777" w:rsidR="00965B6D" w:rsidRDefault="00965B6D" w:rsidP="00965B6D">
            <w:pPr>
              <w:rPr>
                <w:rFonts w:ascii="Verdana" w:hAnsi="Verdana"/>
                <w:sz w:val="18"/>
                <w:szCs w:val="18"/>
              </w:rPr>
            </w:pPr>
          </w:p>
          <w:p w14:paraId="50B6E42F" w14:textId="77777777" w:rsidR="00965B6D" w:rsidRDefault="00965B6D" w:rsidP="00965B6D">
            <w:pPr>
              <w:rPr>
                <w:rFonts w:ascii="Verdana" w:hAnsi="Verdana"/>
                <w:sz w:val="18"/>
                <w:szCs w:val="18"/>
              </w:rPr>
            </w:pPr>
            <w:r w:rsidRPr="00383E70">
              <w:rPr>
                <w:rFonts w:ascii="Verdana" w:hAnsi="Verdana"/>
                <w:sz w:val="18"/>
                <w:szCs w:val="18"/>
              </w:rPr>
              <w:t>Asphyxiation</w:t>
            </w:r>
          </w:p>
          <w:p w14:paraId="27640BBD" w14:textId="31161BBB" w:rsidR="00DC3CDD" w:rsidRPr="005161D8" w:rsidRDefault="00DC3CDD" w:rsidP="00DC3CDD">
            <w:pPr>
              <w:rPr>
                <w:rFonts w:ascii="Verdana" w:hAnsi="Verdana"/>
                <w:color w:val="FF0000"/>
                <w:sz w:val="18"/>
                <w:szCs w:val="18"/>
              </w:rPr>
            </w:pPr>
          </w:p>
        </w:tc>
        <w:tc>
          <w:tcPr>
            <w:tcW w:w="2251" w:type="dxa"/>
          </w:tcPr>
          <w:p w14:paraId="7B4B2F81" w14:textId="77777777" w:rsidR="00965B6D" w:rsidRDefault="00965B6D" w:rsidP="00965B6D">
            <w:pPr>
              <w:rPr>
                <w:rFonts w:ascii="Verdana" w:hAnsi="Verdana"/>
                <w:sz w:val="18"/>
                <w:szCs w:val="18"/>
              </w:rPr>
            </w:pPr>
            <w:r w:rsidRPr="00383E70">
              <w:rPr>
                <w:rFonts w:ascii="Verdana" w:hAnsi="Verdana"/>
                <w:sz w:val="18"/>
                <w:szCs w:val="18"/>
              </w:rPr>
              <w:t>Staff and others in the proximity.</w:t>
            </w:r>
          </w:p>
          <w:p w14:paraId="0E6A7016" w14:textId="77777777" w:rsidR="00965B6D" w:rsidRDefault="00965B6D" w:rsidP="00965B6D">
            <w:pPr>
              <w:rPr>
                <w:rFonts w:ascii="Verdana" w:hAnsi="Verdana"/>
                <w:sz w:val="18"/>
                <w:szCs w:val="18"/>
              </w:rPr>
            </w:pPr>
          </w:p>
          <w:p w14:paraId="245AB829" w14:textId="5D77C0C1" w:rsidR="00965B6D" w:rsidRDefault="00965B6D" w:rsidP="00965B6D">
            <w:pPr>
              <w:rPr>
                <w:rFonts w:ascii="Verdana" w:hAnsi="Verdana"/>
                <w:sz w:val="18"/>
                <w:szCs w:val="18"/>
              </w:rPr>
            </w:pPr>
            <w:r>
              <w:rPr>
                <w:rFonts w:ascii="Verdana" w:hAnsi="Verdana"/>
                <w:sz w:val="18"/>
                <w:szCs w:val="18"/>
              </w:rPr>
              <w:t>releasing gas,</w:t>
            </w:r>
            <w:r w:rsidR="004B285C">
              <w:rPr>
                <w:rFonts w:ascii="Verdana" w:hAnsi="Verdana"/>
                <w:sz w:val="18"/>
                <w:szCs w:val="18"/>
              </w:rPr>
              <w:t xml:space="preserve"> breathe in gas and collapse</w:t>
            </w:r>
            <w:r w:rsidRPr="008A1CBD">
              <w:rPr>
                <w:rFonts w:ascii="Verdana" w:hAnsi="Verdana"/>
                <w:sz w:val="18"/>
                <w:szCs w:val="18"/>
              </w:rPr>
              <w:t>.</w:t>
            </w:r>
          </w:p>
          <w:p w14:paraId="4757D143" w14:textId="77777777" w:rsidR="00965B6D" w:rsidRDefault="00965B6D" w:rsidP="00965B6D">
            <w:pPr>
              <w:rPr>
                <w:rFonts w:ascii="Verdana" w:hAnsi="Verdana"/>
                <w:sz w:val="18"/>
                <w:szCs w:val="18"/>
              </w:rPr>
            </w:pPr>
          </w:p>
          <w:p w14:paraId="0F03E56A" w14:textId="562A898C" w:rsidR="00965B6D" w:rsidRDefault="00965B6D" w:rsidP="00965B6D">
            <w:pPr>
              <w:rPr>
                <w:rFonts w:ascii="Verdana" w:hAnsi="Verdana"/>
                <w:sz w:val="18"/>
                <w:szCs w:val="18"/>
              </w:rPr>
            </w:pPr>
            <w:r>
              <w:rPr>
                <w:rFonts w:ascii="Verdana" w:hAnsi="Verdana"/>
                <w:sz w:val="18"/>
                <w:szCs w:val="18"/>
              </w:rPr>
              <w:t>Serious injuries and death</w:t>
            </w:r>
            <w:r w:rsidR="004B285C">
              <w:rPr>
                <w:rFonts w:ascii="Verdana" w:hAnsi="Verdana"/>
                <w:sz w:val="18"/>
                <w:szCs w:val="18"/>
              </w:rPr>
              <w:t>.</w:t>
            </w:r>
          </w:p>
          <w:p w14:paraId="44231CF7" w14:textId="534AE54A" w:rsidR="00DC3CDD" w:rsidRPr="005161D8" w:rsidRDefault="00DC3CDD" w:rsidP="00DC3CDD">
            <w:pPr>
              <w:rPr>
                <w:rFonts w:ascii="Verdana" w:hAnsi="Verdana"/>
                <w:color w:val="FF0000"/>
                <w:sz w:val="18"/>
                <w:szCs w:val="18"/>
              </w:rPr>
            </w:pPr>
          </w:p>
        </w:tc>
        <w:tc>
          <w:tcPr>
            <w:tcW w:w="7247" w:type="dxa"/>
          </w:tcPr>
          <w:p w14:paraId="2B5D55EE" w14:textId="77777777" w:rsidR="00DC3CDD" w:rsidRDefault="00DC3CDD" w:rsidP="00DC3CDD">
            <w:pPr>
              <w:rPr>
                <w:rFonts w:ascii="Verdana" w:hAnsi="Verdana"/>
                <w:sz w:val="18"/>
                <w:szCs w:val="18"/>
              </w:rPr>
            </w:pPr>
            <w:r w:rsidRPr="00AE1820">
              <w:rPr>
                <w:rFonts w:ascii="Verdana" w:hAnsi="Verdana"/>
                <w:sz w:val="18"/>
                <w:szCs w:val="18"/>
                <w:u w:val="single"/>
              </w:rPr>
              <w:t xml:space="preserve">In the event of a considerable gas </w:t>
            </w:r>
            <w:proofErr w:type="gramStart"/>
            <w:r w:rsidRPr="00AE1820">
              <w:rPr>
                <w:rFonts w:ascii="Verdana" w:hAnsi="Verdana"/>
                <w:sz w:val="18"/>
                <w:szCs w:val="18"/>
                <w:u w:val="single"/>
              </w:rPr>
              <w:t>leak</w:t>
            </w:r>
            <w:r>
              <w:rPr>
                <w:rFonts w:ascii="Verdana" w:hAnsi="Verdana"/>
                <w:sz w:val="18"/>
                <w:szCs w:val="18"/>
              </w:rPr>
              <w:t>:-</w:t>
            </w:r>
            <w:proofErr w:type="gramEnd"/>
          </w:p>
          <w:p w14:paraId="36B64AA0" w14:textId="77777777" w:rsidR="00DC3CDD" w:rsidRDefault="00DC3CDD" w:rsidP="00DC3CDD">
            <w:pPr>
              <w:rPr>
                <w:rFonts w:ascii="Verdana" w:hAnsi="Verdana"/>
                <w:sz w:val="18"/>
                <w:szCs w:val="18"/>
              </w:rPr>
            </w:pPr>
            <w:r>
              <w:rPr>
                <w:rFonts w:ascii="Verdana" w:hAnsi="Verdana"/>
                <w:sz w:val="18"/>
                <w:szCs w:val="18"/>
              </w:rPr>
              <w:t xml:space="preserve">Evacuate the area immediately. If safe to do so close gas cylinder and make safe experiments and electrical equipment. Ensure no one </w:t>
            </w:r>
            <w:r w:rsidRPr="00C76FAC">
              <w:rPr>
                <w:rFonts w:ascii="Verdana" w:hAnsi="Verdana"/>
                <w:sz w:val="18"/>
                <w:szCs w:val="18"/>
              </w:rPr>
              <w:t xml:space="preserve">re-enters the room until it is safe to do so, as indicated on the </w:t>
            </w:r>
            <w:r>
              <w:rPr>
                <w:rFonts w:ascii="Verdana" w:hAnsi="Verdana"/>
                <w:sz w:val="18"/>
                <w:szCs w:val="18"/>
              </w:rPr>
              <w:t>gas</w:t>
            </w:r>
            <w:r w:rsidRPr="00C76FAC">
              <w:rPr>
                <w:rFonts w:ascii="Verdana" w:hAnsi="Verdana"/>
                <w:sz w:val="18"/>
                <w:szCs w:val="18"/>
              </w:rPr>
              <w:t xml:space="preserve"> monitor</w:t>
            </w:r>
            <w:r>
              <w:rPr>
                <w:rFonts w:ascii="Verdana" w:hAnsi="Verdana"/>
                <w:sz w:val="18"/>
                <w:szCs w:val="18"/>
              </w:rPr>
              <w:t xml:space="preserve">. Inform I&amp;F and safety team of incident. </w:t>
            </w:r>
          </w:p>
          <w:p w14:paraId="0A59BAB0" w14:textId="77777777" w:rsidR="00DC3CDD" w:rsidRDefault="00DC3CDD" w:rsidP="00DC3CDD">
            <w:pPr>
              <w:rPr>
                <w:rFonts w:ascii="Verdana" w:hAnsi="Verdana"/>
                <w:sz w:val="18"/>
                <w:szCs w:val="18"/>
              </w:rPr>
            </w:pPr>
          </w:p>
          <w:p w14:paraId="2F5BAE42" w14:textId="77777777" w:rsidR="00DC3CDD" w:rsidRPr="00D61DC4" w:rsidRDefault="00DC3CDD" w:rsidP="00DC3CDD">
            <w:pPr>
              <w:rPr>
                <w:rFonts w:ascii="Verdana" w:hAnsi="Verdana"/>
                <w:sz w:val="18"/>
                <w:szCs w:val="18"/>
                <w:u w:val="single"/>
              </w:rPr>
            </w:pPr>
            <w:r w:rsidRPr="00D61DC4">
              <w:rPr>
                <w:rFonts w:ascii="Verdana" w:hAnsi="Verdana"/>
                <w:sz w:val="18"/>
                <w:szCs w:val="18"/>
                <w:u w:val="single"/>
              </w:rPr>
              <w:t>In the event of an activation of a gas alarm:</w:t>
            </w:r>
          </w:p>
          <w:p w14:paraId="6B38D5EB" w14:textId="77777777" w:rsidR="00DC3CDD" w:rsidRDefault="00DC3CDD" w:rsidP="00DC3CDD">
            <w:pPr>
              <w:rPr>
                <w:rFonts w:ascii="Verdana" w:hAnsi="Verdana"/>
                <w:sz w:val="18"/>
                <w:szCs w:val="18"/>
              </w:rPr>
            </w:pPr>
            <w:r w:rsidRPr="00D61DC4">
              <w:rPr>
                <w:rFonts w:ascii="Verdana" w:hAnsi="Verdana"/>
                <w:sz w:val="18"/>
                <w:szCs w:val="18"/>
                <w:u w:val="single"/>
              </w:rPr>
              <w:t>If in the room</w:t>
            </w:r>
            <w:r>
              <w:rPr>
                <w:rFonts w:ascii="Verdana" w:hAnsi="Verdana"/>
                <w:sz w:val="18"/>
                <w:szCs w:val="18"/>
              </w:rPr>
              <w:t xml:space="preserve">; leave the area immediately, ensure no one else can enter. Stay out and go get help. </w:t>
            </w:r>
            <w:r w:rsidRPr="00D61DC4">
              <w:rPr>
                <w:rFonts w:ascii="Verdana" w:hAnsi="Verdana"/>
                <w:sz w:val="18"/>
                <w:szCs w:val="18"/>
              </w:rPr>
              <w:t>Inform I&amp;F and safety team of incident</w:t>
            </w:r>
          </w:p>
          <w:p w14:paraId="7E737E32" w14:textId="77777777" w:rsidR="00DC3CDD" w:rsidRPr="00242CC9" w:rsidRDefault="00DC3CDD" w:rsidP="00DC3CDD">
            <w:pPr>
              <w:rPr>
                <w:rFonts w:ascii="Verdana" w:hAnsi="Verdana"/>
                <w:sz w:val="18"/>
                <w:szCs w:val="18"/>
                <w:u w:val="single"/>
              </w:rPr>
            </w:pPr>
          </w:p>
          <w:p w14:paraId="2FBD3EAC" w14:textId="77777777" w:rsidR="00DC3CDD" w:rsidRDefault="00DC3CDD" w:rsidP="00DC3CDD">
            <w:pPr>
              <w:rPr>
                <w:rFonts w:ascii="Verdana" w:hAnsi="Verdana"/>
                <w:sz w:val="18"/>
                <w:szCs w:val="18"/>
              </w:rPr>
            </w:pPr>
            <w:r w:rsidRPr="00242CC9">
              <w:rPr>
                <w:rFonts w:ascii="Verdana" w:hAnsi="Verdana"/>
                <w:sz w:val="18"/>
                <w:szCs w:val="18"/>
                <w:u w:val="single"/>
              </w:rPr>
              <w:t>If outside of room</w:t>
            </w:r>
            <w:r>
              <w:rPr>
                <w:rFonts w:ascii="Verdana" w:hAnsi="Verdana"/>
                <w:sz w:val="18"/>
                <w:szCs w:val="18"/>
              </w:rPr>
              <w:t xml:space="preserve">: Do not enter, stay out </w:t>
            </w:r>
            <w:r w:rsidRPr="00242CC9">
              <w:rPr>
                <w:rFonts w:ascii="Verdana" w:hAnsi="Verdana"/>
                <w:sz w:val="18"/>
                <w:szCs w:val="18"/>
              </w:rPr>
              <w:t>and go get help. Inform I&amp;F and safety team of incident</w:t>
            </w:r>
            <w:r>
              <w:rPr>
                <w:rFonts w:ascii="Verdana" w:hAnsi="Verdana"/>
                <w:sz w:val="18"/>
                <w:szCs w:val="18"/>
              </w:rPr>
              <w:t>.</w:t>
            </w:r>
          </w:p>
          <w:p w14:paraId="0A1A25BA" w14:textId="77777777" w:rsidR="00DC3CDD" w:rsidRDefault="00DC3CDD" w:rsidP="00DC3CDD">
            <w:pPr>
              <w:rPr>
                <w:rFonts w:ascii="Verdana" w:hAnsi="Verdana"/>
                <w:sz w:val="18"/>
                <w:szCs w:val="18"/>
              </w:rPr>
            </w:pPr>
          </w:p>
          <w:p w14:paraId="282610DC" w14:textId="77777777" w:rsidR="00DC3CDD" w:rsidRPr="00851C0F" w:rsidRDefault="00DC3CDD" w:rsidP="00DC3CDD">
            <w:pPr>
              <w:rPr>
                <w:rFonts w:ascii="Verdana" w:hAnsi="Verdana"/>
                <w:b/>
                <w:sz w:val="18"/>
                <w:szCs w:val="18"/>
                <w:u w:val="single"/>
              </w:rPr>
            </w:pPr>
            <w:r w:rsidRPr="0030676D">
              <w:rPr>
                <w:rFonts w:ascii="Verdana" w:hAnsi="Verdana"/>
                <w:b/>
                <w:bCs/>
                <w:sz w:val="18"/>
                <w:szCs w:val="18"/>
                <w:u w:val="single"/>
              </w:rPr>
              <w:t xml:space="preserve">Note: Do not attempt to rescue an unconscious person, get yourself out and ring 999 and ask for the fire bridge.  </w:t>
            </w:r>
            <w:r w:rsidRPr="0030676D">
              <w:rPr>
                <w:rFonts w:ascii="Verdana" w:hAnsi="Verdana"/>
                <w:sz w:val="18"/>
                <w:szCs w:val="18"/>
              </w:rPr>
              <w:t xml:space="preserve">Multiple fatalities have occurred when rescuers have themselves been overcome while attempting to assist an unconscious colleague. The temptation to enter an area to affect a rescue is strong. However, the risks of doing so are extremely high. Under no circumstances should any individual attempt a rescue of an unconscious person. The quicker the fire service is alerted the higher the chance of survival of the individual.  </w:t>
            </w:r>
          </w:p>
          <w:p w14:paraId="121AF844" w14:textId="77777777" w:rsidR="00DC3CDD" w:rsidRPr="4CD5D189" w:rsidRDefault="00DC3CDD" w:rsidP="00DC3CDD">
            <w:pPr>
              <w:rPr>
                <w:rFonts w:ascii="Verdana" w:hAnsi="Verdana"/>
                <w:sz w:val="18"/>
                <w:szCs w:val="18"/>
              </w:rPr>
            </w:pPr>
          </w:p>
        </w:tc>
        <w:tc>
          <w:tcPr>
            <w:tcW w:w="992" w:type="dxa"/>
          </w:tcPr>
          <w:p w14:paraId="2FB2F596" w14:textId="22936B5A" w:rsidR="00DC3CDD" w:rsidRDefault="009110B9" w:rsidP="00DC3CDD">
            <w:pPr>
              <w:jc w:val="center"/>
              <w:rPr>
                <w:rFonts w:ascii="Verdana" w:hAnsi="Verdana"/>
                <w:sz w:val="18"/>
                <w:szCs w:val="18"/>
              </w:rPr>
            </w:pPr>
            <w:r>
              <w:rPr>
                <w:rFonts w:ascii="Verdana" w:hAnsi="Verdana"/>
                <w:sz w:val="18"/>
                <w:szCs w:val="18"/>
              </w:rPr>
              <w:t>Medium</w:t>
            </w:r>
          </w:p>
        </w:tc>
        <w:tc>
          <w:tcPr>
            <w:tcW w:w="992" w:type="dxa"/>
          </w:tcPr>
          <w:p w14:paraId="7F844DC3" w14:textId="0C8A16BE" w:rsidR="00DC3CDD" w:rsidRDefault="009110B9" w:rsidP="00DC3CDD">
            <w:pPr>
              <w:jc w:val="center"/>
              <w:rPr>
                <w:rFonts w:ascii="Verdana" w:hAnsi="Verdana"/>
                <w:sz w:val="18"/>
                <w:szCs w:val="18"/>
              </w:rPr>
            </w:pPr>
            <w:r>
              <w:rPr>
                <w:rFonts w:ascii="Verdana" w:hAnsi="Verdana"/>
                <w:sz w:val="18"/>
                <w:szCs w:val="18"/>
              </w:rPr>
              <w:t>A</w:t>
            </w:r>
          </w:p>
        </w:tc>
      </w:tr>
      <w:tr w:rsidR="00DC3CDD" w:rsidRPr="003708A9" w14:paraId="11A25D73" w14:textId="77777777" w:rsidTr="1AAC64A0">
        <w:trPr>
          <w:trHeight w:val="20"/>
          <w:jc w:val="center"/>
        </w:trPr>
        <w:tc>
          <w:tcPr>
            <w:tcW w:w="1305" w:type="dxa"/>
          </w:tcPr>
          <w:p w14:paraId="5A3A25C0" w14:textId="6D893EA0" w:rsidR="00DC3CDD" w:rsidRPr="4CD5D189" w:rsidRDefault="00DC3CDD" w:rsidP="00DC3CDD">
            <w:pPr>
              <w:rPr>
                <w:rFonts w:ascii="Verdana" w:hAnsi="Verdana"/>
                <w:sz w:val="18"/>
                <w:szCs w:val="18"/>
              </w:rPr>
            </w:pPr>
            <w:r>
              <w:rPr>
                <w:rFonts w:ascii="Verdana" w:hAnsi="Verdana"/>
                <w:sz w:val="18"/>
                <w:szCs w:val="18"/>
              </w:rPr>
              <w:t>Use of tubing and hoses</w:t>
            </w:r>
          </w:p>
        </w:tc>
        <w:tc>
          <w:tcPr>
            <w:tcW w:w="1525" w:type="dxa"/>
            <w:gridSpan w:val="2"/>
          </w:tcPr>
          <w:p w14:paraId="6B8AD21F" w14:textId="77777777" w:rsidR="00DC3CDD" w:rsidRDefault="00D946BC" w:rsidP="00DC3CDD">
            <w:pPr>
              <w:rPr>
                <w:rFonts w:ascii="Verdana" w:hAnsi="Verdana"/>
                <w:sz w:val="18"/>
                <w:szCs w:val="18"/>
              </w:rPr>
            </w:pPr>
            <w:r>
              <w:rPr>
                <w:rFonts w:ascii="Verdana" w:hAnsi="Verdana"/>
                <w:sz w:val="18"/>
                <w:szCs w:val="18"/>
              </w:rPr>
              <w:t>Impact</w:t>
            </w:r>
          </w:p>
          <w:p w14:paraId="27D83388" w14:textId="77777777" w:rsidR="00D946BC" w:rsidRDefault="00D946BC" w:rsidP="00DC3CDD">
            <w:pPr>
              <w:rPr>
                <w:rFonts w:ascii="Verdana" w:hAnsi="Verdana"/>
                <w:sz w:val="18"/>
                <w:szCs w:val="18"/>
              </w:rPr>
            </w:pPr>
          </w:p>
          <w:p w14:paraId="2C3DAF97" w14:textId="77777777" w:rsidR="00D946BC" w:rsidRPr="00A63CBB" w:rsidRDefault="00D946BC" w:rsidP="00D946BC">
            <w:pPr>
              <w:rPr>
                <w:rFonts w:ascii="Verdana" w:hAnsi="Verdana"/>
                <w:sz w:val="18"/>
                <w:szCs w:val="18"/>
              </w:rPr>
            </w:pPr>
            <w:r>
              <w:rPr>
                <w:rFonts w:ascii="Verdana" w:hAnsi="Verdana"/>
                <w:sz w:val="18"/>
                <w:szCs w:val="18"/>
              </w:rPr>
              <w:t>F</w:t>
            </w:r>
            <w:r w:rsidRPr="00A63CBB">
              <w:rPr>
                <w:rFonts w:ascii="Verdana" w:hAnsi="Verdana"/>
                <w:sz w:val="18"/>
                <w:szCs w:val="18"/>
              </w:rPr>
              <w:t>lying debris</w:t>
            </w:r>
          </w:p>
          <w:p w14:paraId="03C714F0" w14:textId="35D6F958" w:rsidR="00D946BC" w:rsidRDefault="00D946BC" w:rsidP="00DC3CDD">
            <w:pPr>
              <w:rPr>
                <w:rFonts w:ascii="Verdana" w:hAnsi="Verdana"/>
                <w:sz w:val="18"/>
                <w:szCs w:val="18"/>
              </w:rPr>
            </w:pPr>
          </w:p>
        </w:tc>
        <w:tc>
          <w:tcPr>
            <w:tcW w:w="2251" w:type="dxa"/>
          </w:tcPr>
          <w:p w14:paraId="5329EDEF" w14:textId="77777777" w:rsidR="008A0F74" w:rsidRDefault="008A0F74" w:rsidP="00A63CBB">
            <w:pPr>
              <w:rPr>
                <w:rFonts w:ascii="Verdana" w:hAnsi="Verdana"/>
                <w:sz w:val="18"/>
                <w:szCs w:val="18"/>
              </w:rPr>
            </w:pPr>
            <w:r w:rsidRPr="00383E70">
              <w:rPr>
                <w:rFonts w:ascii="Verdana" w:hAnsi="Verdana"/>
                <w:sz w:val="18"/>
                <w:szCs w:val="18"/>
              </w:rPr>
              <w:t>Staff and others in the proximity.</w:t>
            </w:r>
          </w:p>
          <w:p w14:paraId="58EBCF55" w14:textId="77777777" w:rsidR="00A63CBB" w:rsidRPr="00A63CBB" w:rsidRDefault="00A63CBB" w:rsidP="00A63CBB">
            <w:pPr>
              <w:rPr>
                <w:rFonts w:ascii="Verdana" w:hAnsi="Verdana"/>
                <w:sz w:val="18"/>
                <w:szCs w:val="18"/>
              </w:rPr>
            </w:pPr>
          </w:p>
          <w:p w14:paraId="3754E767" w14:textId="2839FBFA" w:rsidR="00DC3CDD" w:rsidRDefault="00A63CBB" w:rsidP="00A63CBB">
            <w:pPr>
              <w:rPr>
                <w:rFonts w:ascii="Verdana" w:hAnsi="Verdana"/>
                <w:sz w:val="18"/>
                <w:szCs w:val="18"/>
              </w:rPr>
            </w:pPr>
            <w:r w:rsidRPr="00A63CBB">
              <w:rPr>
                <w:rFonts w:ascii="Verdana" w:hAnsi="Verdana"/>
                <w:sz w:val="18"/>
                <w:szCs w:val="18"/>
              </w:rPr>
              <w:t>Hoses flail</w:t>
            </w:r>
            <w:r w:rsidR="00955DB9">
              <w:rPr>
                <w:rFonts w:ascii="Verdana" w:hAnsi="Verdana"/>
                <w:sz w:val="18"/>
                <w:szCs w:val="18"/>
              </w:rPr>
              <w:t xml:space="preserve"> and hit person. </w:t>
            </w:r>
          </w:p>
          <w:p w14:paraId="1BA11966" w14:textId="77777777" w:rsidR="00955DB9" w:rsidRDefault="00955DB9" w:rsidP="00A63CBB">
            <w:pPr>
              <w:rPr>
                <w:rFonts w:ascii="Verdana" w:hAnsi="Verdana"/>
                <w:sz w:val="18"/>
                <w:szCs w:val="18"/>
              </w:rPr>
            </w:pPr>
          </w:p>
          <w:p w14:paraId="65D8C6BA" w14:textId="55F3A03A" w:rsidR="00955DB9" w:rsidRDefault="00955DB9" w:rsidP="00A63CBB">
            <w:pPr>
              <w:rPr>
                <w:rFonts w:ascii="Verdana" w:hAnsi="Verdana"/>
                <w:sz w:val="18"/>
                <w:szCs w:val="18"/>
              </w:rPr>
            </w:pPr>
            <w:r>
              <w:rPr>
                <w:rFonts w:ascii="Verdana" w:hAnsi="Verdana"/>
                <w:sz w:val="18"/>
                <w:szCs w:val="18"/>
              </w:rPr>
              <w:t xml:space="preserve">Hit by flying objects. </w:t>
            </w:r>
          </w:p>
          <w:p w14:paraId="20A11710" w14:textId="77777777" w:rsidR="008A0F74" w:rsidRDefault="008A0F74" w:rsidP="00A63CBB">
            <w:pPr>
              <w:rPr>
                <w:rFonts w:ascii="Verdana" w:hAnsi="Verdana"/>
                <w:sz w:val="18"/>
                <w:szCs w:val="18"/>
              </w:rPr>
            </w:pPr>
          </w:p>
          <w:p w14:paraId="077AFB08" w14:textId="72212E3F" w:rsidR="008A0F74" w:rsidRDefault="008A0F74" w:rsidP="00A63CBB">
            <w:pPr>
              <w:rPr>
                <w:rFonts w:ascii="Verdana" w:hAnsi="Verdana"/>
                <w:sz w:val="18"/>
                <w:szCs w:val="18"/>
              </w:rPr>
            </w:pPr>
          </w:p>
        </w:tc>
        <w:tc>
          <w:tcPr>
            <w:tcW w:w="7247" w:type="dxa"/>
          </w:tcPr>
          <w:p w14:paraId="3D7EC96B" w14:textId="0DE434B5" w:rsidR="00DC3CDD" w:rsidRDefault="00DC3CDD" w:rsidP="00DC3CDD">
            <w:pPr>
              <w:rPr>
                <w:rFonts w:ascii="Verdana" w:hAnsi="Verdana"/>
                <w:sz w:val="18"/>
                <w:szCs w:val="18"/>
              </w:rPr>
            </w:pPr>
            <w:r>
              <w:rPr>
                <w:rFonts w:ascii="Verdana" w:hAnsi="Verdana"/>
                <w:sz w:val="18"/>
                <w:szCs w:val="18"/>
              </w:rPr>
              <w:lastRenderedPageBreak/>
              <w:t>Ensure</w:t>
            </w:r>
            <w:r w:rsidRPr="00AA2B73">
              <w:rPr>
                <w:rFonts w:ascii="Verdana" w:hAnsi="Verdana"/>
                <w:sz w:val="18"/>
                <w:szCs w:val="18"/>
              </w:rPr>
              <w:t xml:space="preserve"> associated pipework is suitable for the gas and the pressure of the cylinder.</w:t>
            </w:r>
            <w:r>
              <w:rPr>
                <w:rFonts w:ascii="Verdana" w:hAnsi="Verdana"/>
                <w:sz w:val="18"/>
                <w:szCs w:val="18"/>
              </w:rPr>
              <w:t xml:space="preserve"> </w:t>
            </w:r>
            <w:r w:rsidRPr="00F66B0B">
              <w:rPr>
                <w:rFonts w:ascii="Verdana" w:hAnsi="Verdana"/>
                <w:sz w:val="18"/>
                <w:szCs w:val="18"/>
              </w:rPr>
              <w:t>Hoses should be securely fixed to equipment using either the manufacturers fittings or suitable clips (</w:t>
            </w:r>
            <w:r w:rsidRPr="00F66B0B">
              <w:rPr>
                <w:rFonts w:ascii="Verdana" w:hAnsi="Verdana"/>
                <w:b/>
                <w:bCs/>
                <w:sz w:val="18"/>
                <w:szCs w:val="18"/>
              </w:rPr>
              <w:t xml:space="preserve">twisted wire and reusable worm screw fittings are </w:t>
            </w:r>
            <w:r>
              <w:rPr>
                <w:rFonts w:ascii="Verdana" w:hAnsi="Verdana"/>
                <w:b/>
                <w:bCs/>
                <w:sz w:val="18"/>
                <w:szCs w:val="18"/>
              </w:rPr>
              <w:t>NOT</w:t>
            </w:r>
            <w:r w:rsidRPr="00F66B0B">
              <w:rPr>
                <w:rFonts w:ascii="Verdana" w:hAnsi="Verdana"/>
                <w:b/>
                <w:bCs/>
                <w:sz w:val="18"/>
                <w:szCs w:val="18"/>
              </w:rPr>
              <w:t xml:space="preserve"> suitable</w:t>
            </w:r>
            <w:r w:rsidRPr="00F66B0B">
              <w:rPr>
                <w:rFonts w:ascii="Verdana" w:hAnsi="Verdana"/>
                <w:sz w:val="18"/>
                <w:szCs w:val="18"/>
              </w:rPr>
              <w:t>).</w:t>
            </w:r>
            <w:r w:rsidR="47987A3B" w:rsidRPr="21ADC081">
              <w:rPr>
                <w:rFonts w:ascii="Verdana" w:hAnsi="Verdana"/>
                <w:sz w:val="18"/>
                <w:szCs w:val="18"/>
              </w:rPr>
              <w:t xml:space="preserve"> </w:t>
            </w:r>
            <w:r w:rsidRPr="00AA2B73">
              <w:rPr>
                <w:rFonts w:ascii="Verdana" w:hAnsi="Verdana"/>
                <w:sz w:val="18"/>
                <w:szCs w:val="18"/>
              </w:rPr>
              <w:t xml:space="preserve">All connections </w:t>
            </w:r>
            <w:r w:rsidRPr="0009466E">
              <w:rPr>
                <w:rFonts w:ascii="Verdana" w:hAnsi="Verdana"/>
                <w:color w:val="000000" w:themeColor="text1"/>
                <w:sz w:val="18"/>
                <w:szCs w:val="18"/>
              </w:rPr>
              <w:t>are checked for security/leaks. Reinforced hoses/ tubing should be used to pipe gas from a cylinder to the point of use. Where possible rigid hoses/ tubing should be installed.</w:t>
            </w:r>
            <w:r w:rsidRPr="0009466E">
              <w:rPr>
                <w:color w:val="000000" w:themeColor="text1"/>
              </w:rPr>
              <w:t xml:space="preserve"> </w:t>
            </w:r>
            <w:r w:rsidRPr="0009466E">
              <w:rPr>
                <w:rFonts w:ascii="Verdana" w:hAnsi="Verdana"/>
                <w:color w:val="000000" w:themeColor="text1"/>
                <w:sz w:val="18"/>
                <w:szCs w:val="18"/>
              </w:rPr>
              <w:t xml:space="preserve">They should be inspected regularly for cracking and other degradation. Any found defective should be taken out of use and dispose of.  </w:t>
            </w:r>
          </w:p>
          <w:p w14:paraId="4401D401" w14:textId="77777777" w:rsidR="00DC3CDD" w:rsidRDefault="00DC3CDD" w:rsidP="00DC3CDD">
            <w:pPr>
              <w:rPr>
                <w:rFonts w:ascii="Verdana" w:hAnsi="Verdana"/>
                <w:sz w:val="18"/>
                <w:szCs w:val="18"/>
              </w:rPr>
            </w:pPr>
          </w:p>
          <w:p w14:paraId="152F04CE" w14:textId="77777777" w:rsidR="00DC3CDD" w:rsidRDefault="00DC3CDD" w:rsidP="00DC3CDD">
            <w:pPr>
              <w:rPr>
                <w:rFonts w:ascii="Verdana" w:hAnsi="Verdana"/>
                <w:sz w:val="18"/>
                <w:szCs w:val="18"/>
              </w:rPr>
            </w:pPr>
            <w:r>
              <w:rPr>
                <w:rFonts w:ascii="Verdana" w:hAnsi="Verdana"/>
                <w:sz w:val="18"/>
                <w:szCs w:val="18"/>
              </w:rPr>
              <w:t xml:space="preserve">Hoses are colour coded to indicate gas usage. Never use a wrong hose as this could result in the gas attacking the inner lining. </w:t>
            </w:r>
          </w:p>
          <w:p w14:paraId="47D80F87" w14:textId="77777777" w:rsidR="00DC3CDD" w:rsidRDefault="00DC3CDD" w:rsidP="00DC3CDD">
            <w:pPr>
              <w:rPr>
                <w:rFonts w:ascii="Verdana" w:hAnsi="Verdana"/>
                <w:sz w:val="18"/>
                <w:szCs w:val="18"/>
              </w:rPr>
            </w:pPr>
          </w:p>
          <w:p w14:paraId="46D88CD4" w14:textId="77777777" w:rsidR="00DC3CDD" w:rsidRDefault="00DC3CDD" w:rsidP="00DC3CDD">
            <w:pPr>
              <w:rPr>
                <w:rFonts w:ascii="Verdana" w:hAnsi="Verdana"/>
                <w:sz w:val="18"/>
                <w:szCs w:val="18"/>
              </w:rPr>
            </w:pPr>
            <w:r>
              <w:rPr>
                <w:rFonts w:ascii="Verdana" w:hAnsi="Verdana"/>
                <w:sz w:val="18"/>
                <w:szCs w:val="18"/>
              </w:rPr>
              <w:t xml:space="preserve">Always use the correct length hose (no longer than is necessary for the task in hand). Hoses should be checked before use, check the whole length of the hose for damage/defects and free from contamination, oils and greases. Do not use reusable worm drive clips. Never use PTFE tape on joints. </w:t>
            </w:r>
          </w:p>
          <w:p w14:paraId="7C9F723C" w14:textId="77777777" w:rsidR="00DC3CDD" w:rsidRDefault="00DC3CDD" w:rsidP="00DC3CDD">
            <w:pPr>
              <w:rPr>
                <w:rFonts w:ascii="Verdana" w:hAnsi="Verdana"/>
                <w:sz w:val="18"/>
                <w:szCs w:val="18"/>
              </w:rPr>
            </w:pPr>
          </w:p>
          <w:p w14:paraId="0BEE641B" w14:textId="77777777" w:rsidR="00DC3CDD" w:rsidRDefault="00DC3CDD" w:rsidP="00DC3CDD">
            <w:pPr>
              <w:rPr>
                <w:rFonts w:ascii="Verdana" w:hAnsi="Verdana"/>
                <w:sz w:val="18"/>
                <w:szCs w:val="18"/>
              </w:rPr>
            </w:pPr>
            <w:r>
              <w:rPr>
                <w:rFonts w:ascii="Verdana" w:hAnsi="Verdana"/>
                <w:sz w:val="18"/>
                <w:szCs w:val="18"/>
              </w:rPr>
              <w:t xml:space="preserve">Hoses should be to correct standard – BS EN 559 rubber/ ISO 3821:2019, BS EN 1327 thermoplastic or ISO 14113:2013 rubber plastic hose assemblies (450 bar). </w:t>
            </w:r>
          </w:p>
          <w:p w14:paraId="53832079" w14:textId="77777777" w:rsidR="00DC3CDD" w:rsidRDefault="00DC3CDD" w:rsidP="00DC3CDD">
            <w:pPr>
              <w:rPr>
                <w:rFonts w:ascii="Verdana" w:hAnsi="Verdana"/>
                <w:sz w:val="18"/>
                <w:szCs w:val="18"/>
              </w:rPr>
            </w:pPr>
          </w:p>
          <w:p w14:paraId="6881926E" w14:textId="77777777" w:rsidR="00DC3CDD" w:rsidRDefault="00DC3CDD" w:rsidP="00DC3CDD">
            <w:pPr>
              <w:rPr>
                <w:rFonts w:ascii="Verdana" w:hAnsi="Verdana"/>
                <w:sz w:val="18"/>
                <w:szCs w:val="18"/>
              </w:rPr>
            </w:pPr>
            <w:r>
              <w:rPr>
                <w:rFonts w:ascii="Verdana" w:hAnsi="Verdana"/>
                <w:sz w:val="18"/>
                <w:szCs w:val="18"/>
              </w:rPr>
              <w:t>Ensure hoses are not contaminated. Hose connectors should be to of a BS EN 560 standard (connections) and BS EN 561 (quick action coupling).</w:t>
            </w:r>
          </w:p>
          <w:p w14:paraId="25236D36" w14:textId="77777777" w:rsidR="00EC6E7D" w:rsidRDefault="00EC6E7D" w:rsidP="00DC3CDD">
            <w:pPr>
              <w:rPr>
                <w:rFonts w:ascii="Verdana" w:hAnsi="Verdana"/>
                <w:sz w:val="18"/>
                <w:szCs w:val="18"/>
              </w:rPr>
            </w:pPr>
          </w:p>
          <w:p w14:paraId="2307483F" w14:textId="1B00BC6D" w:rsidR="00DC3CDD" w:rsidRPr="4CD5D189" w:rsidRDefault="00EC6E7D" w:rsidP="36A1C165">
            <w:pPr>
              <w:rPr>
                <w:rFonts w:ascii="Verdana" w:hAnsi="Verdana"/>
                <w:sz w:val="18"/>
                <w:szCs w:val="18"/>
              </w:rPr>
            </w:pPr>
            <w:r>
              <w:rPr>
                <w:rFonts w:ascii="Verdana" w:hAnsi="Verdana"/>
                <w:sz w:val="18"/>
                <w:szCs w:val="18"/>
              </w:rPr>
              <w:t xml:space="preserve">NEVER wrap tubing/hoses around a cylinder when in use, In the event of a hose fire the flames will encircle the </w:t>
            </w:r>
            <w:proofErr w:type="gramStart"/>
            <w:r>
              <w:rPr>
                <w:rFonts w:ascii="Verdana" w:hAnsi="Verdana"/>
                <w:sz w:val="18"/>
                <w:szCs w:val="18"/>
              </w:rPr>
              <w:t>cylinder</w:t>
            </w:r>
            <w:proofErr w:type="gramEnd"/>
            <w:r>
              <w:rPr>
                <w:rFonts w:ascii="Verdana" w:hAnsi="Verdana"/>
                <w:sz w:val="18"/>
                <w:szCs w:val="18"/>
              </w:rPr>
              <w:t xml:space="preserve"> and the operator will find it difficult to turn the cylinder off. If a fire occurs the hose and regulator must be replaced and the cylinder sent back to the supplier. Do not attempt to repair a damage hose, replace it. </w:t>
            </w:r>
          </w:p>
          <w:p w14:paraId="1BA15111" w14:textId="61C0AB46" w:rsidR="00DC3CDD" w:rsidRPr="4CD5D189" w:rsidRDefault="00DC3CDD" w:rsidP="6A0DBCDE">
            <w:pPr>
              <w:rPr>
                <w:rFonts w:ascii="Verdana" w:hAnsi="Verdana"/>
                <w:sz w:val="18"/>
                <w:szCs w:val="18"/>
              </w:rPr>
            </w:pPr>
          </w:p>
          <w:p w14:paraId="13FD0C18" w14:textId="05331DCD" w:rsidR="00DC3CDD" w:rsidRPr="4CD5D189" w:rsidRDefault="69252628" w:rsidP="00DC3CDD">
            <w:pPr>
              <w:rPr>
                <w:rFonts w:ascii="Verdana" w:hAnsi="Verdana"/>
                <w:sz w:val="18"/>
                <w:szCs w:val="18"/>
              </w:rPr>
            </w:pPr>
            <w:r w:rsidRPr="1AAC64A0">
              <w:rPr>
                <w:rFonts w:ascii="Verdana" w:hAnsi="Verdana"/>
                <w:sz w:val="18"/>
                <w:szCs w:val="18"/>
              </w:rPr>
              <w:t xml:space="preserve">When using hoses ensure EN166 safety glasses are worn. </w:t>
            </w:r>
          </w:p>
        </w:tc>
        <w:tc>
          <w:tcPr>
            <w:tcW w:w="992" w:type="dxa"/>
          </w:tcPr>
          <w:p w14:paraId="6DC5B24F" w14:textId="292E1994" w:rsidR="00DC3CDD" w:rsidRDefault="00906CE8" w:rsidP="00DC3CDD">
            <w:pPr>
              <w:jc w:val="center"/>
              <w:rPr>
                <w:rFonts w:ascii="Verdana" w:hAnsi="Verdana"/>
                <w:sz w:val="18"/>
                <w:szCs w:val="18"/>
              </w:rPr>
            </w:pPr>
            <w:r>
              <w:rPr>
                <w:rFonts w:ascii="Verdana" w:hAnsi="Verdana"/>
                <w:sz w:val="18"/>
                <w:szCs w:val="18"/>
              </w:rPr>
              <w:lastRenderedPageBreak/>
              <w:t>Low</w:t>
            </w:r>
          </w:p>
        </w:tc>
        <w:tc>
          <w:tcPr>
            <w:tcW w:w="992" w:type="dxa"/>
          </w:tcPr>
          <w:p w14:paraId="54566660" w14:textId="68980C6B" w:rsidR="00DC3CDD" w:rsidRDefault="00906CE8" w:rsidP="00DC3CDD">
            <w:pPr>
              <w:jc w:val="center"/>
              <w:rPr>
                <w:rFonts w:ascii="Verdana" w:hAnsi="Verdana"/>
                <w:sz w:val="18"/>
                <w:szCs w:val="18"/>
              </w:rPr>
            </w:pPr>
            <w:r>
              <w:rPr>
                <w:rFonts w:ascii="Verdana" w:hAnsi="Verdana"/>
                <w:sz w:val="18"/>
                <w:szCs w:val="18"/>
              </w:rPr>
              <w:t>A</w:t>
            </w:r>
          </w:p>
        </w:tc>
      </w:tr>
      <w:tr w:rsidR="00DC3CDD" w:rsidRPr="003708A9" w14:paraId="3A0D117F" w14:textId="77777777" w:rsidTr="1AAC64A0">
        <w:trPr>
          <w:trHeight w:val="20"/>
          <w:jc w:val="center"/>
        </w:trPr>
        <w:tc>
          <w:tcPr>
            <w:tcW w:w="1305" w:type="dxa"/>
          </w:tcPr>
          <w:p w14:paraId="14566701" w14:textId="77777777" w:rsidR="00DC3CDD" w:rsidRPr="003708A9" w:rsidRDefault="00DC3CDD" w:rsidP="00DC3CDD">
            <w:pPr>
              <w:rPr>
                <w:rFonts w:ascii="Verdana" w:hAnsi="Verdana"/>
                <w:sz w:val="18"/>
                <w:szCs w:val="18"/>
              </w:rPr>
            </w:pPr>
            <w:r>
              <w:rPr>
                <w:rFonts w:ascii="Verdana" w:hAnsi="Verdana"/>
                <w:sz w:val="18"/>
                <w:szCs w:val="18"/>
              </w:rPr>
              <w:t>Use of Manifolds</w:t>
            </w:r>
          </w:p>
        </w:tc>
        <w:tc>
          <w:tcPr>
            <w:tcW w:w="1525" w:type="dxa"/>
            <w:gridSpan w:val="2"/>
          </w:tcPr>
          <w:p w14:paraId="19C58DCE" w14:textId="77777777" w:rsidR="00955DB9" w:rsidRDefault="00DC3CDD" w:rsidP="00DC3CDD">
            <w:pPr>
              <w:rPr>
                <w:rFonts w:ascii="Verdana" w:hAnsi="Verdana"/>
                <w:sz w:val="18"/>
                <w:szCs w:val="18"/>
              </w:rPr>
            </w:pPr>
            <w:r>
              <w:rPr>
                <w:rFonts w:ascii="Verdana" w:hAnsi="Verdana"/>
                <w:sz w:val="18"/>
                <w:szCs w:val="18"/>
              </w:rPr>
              <w:t>Gas leak</w:t>
            </w:r>
          </w:p>
          <w:p w14:paraId="3954D32B" w14:textId="77777777" w:rsidR="00955DB9" w:rsidRDefault="00955DB9" w:rsidP="00DC3CDD">
            <w:pPr>
              <w:rPr>
                <w:rFonts w:ascii="Verdana" w:hAnsi="Verdana"/>
                <w:sz w:val="18"/>
                <w:szCs w:val="18"/>
              </w:rPr>
            </w:pPr>
          </w:p>
          <w:p w14:paraId="51BA3B2C" w14:textId="4ADDC82A" w:rsidR="00DC3CDD" w:rsidRDefault="00DC3CDD" w:rsidP="00DC3CDD">
            <w:pPr>
              <w:rPr>
                <w:rFonts w:ascii="Verdana" w:hAnsi="Verdana"/>
                <w:sz w:val="18"/>
                <w:szCs w:val="18"/>
              </w:rPr>
            </w:pPr>
            <w:r>
              <w:rPr>
                <w:rFonts w:ascii="Verdana" w:hAnsi="Verdana"/>
                <w:sz w:val="18"/>
                <w:szCs w:val="18"/>
              </w:rPr>
              <w:t>Explosion</w:t>
            </w:r>
          </w:p>
          <w:p w14:paraId="77D12582" w14:textId="77777777" w:rsidR="00955DB9" w:rsidRDefault="00955DB9" w:rsidP="00DC3CDD">
            <w:pPr>
              <w:rPr>
                <w:rFonts w:ascii="Verdana" w:hAnsi="Verdana"/>
                <w:sz w:val="18"/>
                <w:szCs w:val="18"/>
              </w:rPr>
            </w:pPr>
          </w:p>
          <w:p w14:paraId="174D2C33" w14:textId="77777777" w:rsidR="00955DB9" w:rsidRDefault="00DC3CDD" w:rsidP="00DC3CDD">
            <w:pPr>
              <w:rPr>
                <w:rFonts w:ascii="Verdana" w:hAnsi="Verdana"/>
                <w:sz w:val="18"/>
                <w:szCs w:val="18"/>
              </w:rPr>
            </w:pPr>
            <w:r>
              <w:rPr>
                <w:rFonts w:ascii="Verdana" w:hAnsi="Verdana"/>
                <w:sz w:val="18"/>
                <w:szCs w:val="18"/>
              </w:rPr>
              <w:t>Asphyxiation</w:t>
            </w:r>
          </w:p>
          <w:p w14:paraId="13828EC6" w14:textId="77777777" w:rsidR="00955DB9" w:rsidRDefault="00955DB9" w:rsidP="00DC3CDD">
            <w:pPr>
              <w:rPr>
                <w:rFonts w:ascii="Verdana" w:hAnsi="Verdana"/>
                <w:sz w:val="18"/>
                <w:szCs w:val="18"/>
              </w:rPr>
            </w:pPr>
          </w:p>
          <w:p w14:paraId="707CEE75" w14:textId="5FD55C92" w:rsidR="00DC3CDD" w:rsidRPr="003708A9" w:rsidRDefault="00DC3CDD" w:rsidP="00DC3CDD">
            <w:pPr>
              <w:rPr>
                <w:rFonts w:ascii="Verdana" w:hAnsi="Verdana"/>
                <w:sz w:val="18"/>
                <w:szCs w:val="18"/>
              </w:rPr>
            </w:pPr>
            <w:r>
              <w:rPr>
                <w:rFonts w:ascii="Verdana" w:hAnsi="Verdana"/>
                <w:sz w:val="18"/>
                <w:szCs w:val="18"/>
              </w:rPr>
              <w:t>Impact injury from hose.</w:t>
            </w:r>
          </w:p>
        </w:tc>
        <w:tc>
          <w:tcPr>
            <w:tcW w:w="2251" w:type="dxa"/>
          </w:tcPr>
          <w:p w14:paraId="7525D6E8" w14:textId="77777777" w:rsidR="00DC3CDD" w:rsidRDefault="00DC3CDD" w:rsidP="00DC3CDD">
            <w:pPr>
              <w:rPr>
                <w:rFonts w:ascii="Verdana" w:hAnsi="Verdana"/>
                <w:sz w:val="18"/>
                <w:szCs w:val="18"/>
              </w:rPr>
            </w:pPr>
            <w:r>
              <w:rPr>
                <w:rFonts w:ascii="Verdana" w:hAnsi="Verdana"/>
                <w:sz w:val="18"/>
                <w:szCs w:val="18"/>
              </w:rPr>
              <w:t>Staff and others in the proximity.</w:t>
            </w:r>
          </w:p>
          <w:p w14:paraId="252DCD6A" w14:textId="77777777" w:rsidR="000D0557" w:rsidRDefault="000D0557" w:rsidP="00DC3CDD">
            <w:pPr>
              <w:rPr>
                <w:rFonts w:ascii="Verdana" w:hAnsi="Verdana"/>
                <w:sz w:val="18"/>
                <w:szCs w:val="18"/>
              </w:rPr>
            </w:pPr>
          </w:p>
          <w:p w14:paraId="692E2C94" w14:textId="5C86FCB4" w:rsidR="000D0557" w:rsidRDefault="000D0557" w:rsidP="000D0557">
            <w:pPr>
              <w:rPr>
                <w:rFonts w:ascii="Verdana" w:hAnsi="Verdana"/>
                <w:sz w:val="18"/>
                <w:szCs w:val="18"/>
              </w:rPr>
            </w:pPr>
            <w:r>
              <w:rPr>
                <w:rFonts w:ascii="Verdana" w:hAnsi="Verdana"/>
                <w:sz w:val="18"/>
                <w:szCs w:val="18"/>
              </w:rPr>
              <w:t>Releasing gas, breathe in gas and collapse</w:t>
            </w:r>
            <w:r w:rsidRPr="008A1CBD">
              <w:rPr>
                <w:rFonts w:ascii="Verdana" w:hAnsi="Verdana"/>
                <w:sz w:val="18"/>
                <w:szCs w:val="18"/>
              </w:rPr>
              <w:t>.</w:t>
            </w:r>
          </w:p>
          <w:p w14:paraId="2B711823" w14:textId="77777777" w:rsidR="000D0557" w:rsidRDefault="000D0557" w:rsidP="000D0557">
            <w:pPr>
              <w:rPr>
                <w:rFonts w:ascii="Verdana" w:hAnsi="Verdana"/>
                <w:sz w:val="18"/>
                <w:szCs w:val="18"/>
              </w:rPr>
            </w:pPr>
          </w:p>
          <w:p w14:paraId="2CB7BF8C" w14:textId="77777777" w:rsidR="000D0557" w:rsidRDefault="000D0557" w:rsidP="000D0557">
            <w:pPr>
              <w:rPr>
                <w:rFonts w:ascii="Verdana" w:hAnsi="Verdana"/>
                <w:sz w:val="18"/>
                <w:szCs w:val="18"/>
              </w:rPr>
            </w:pPr>
            <w:r>
              <w:rPr>
                <w:rFonts w:ascii="Verdana" w:hAnsi="Verdana"/>
                <w:sz w:val="18"/>
                <w:szCs w:val="18"/>
              </w:rPr>
              <w:t>Serious injuries and death.</w:t>
            </w:r>
          </w:p>
          <w:p w14:paraId="30D77AB9" w14:textId="77777777" w:rsidR="00323AE8" w:rsidRDefault="00323AE8" w:rsidP="000D0557">
            <w:pPr>
              <w:rPr>
                <w:rFonts w:ascii="Verdana" w:hAnsi="Verdana"/>
                <w:sz w:val="18"/>
                <w:szCs w:val="18"/>
              </w:rPr>
            </w:pPr>
          </w:p>
          <w:p w14:paraId="1E62760E" w14:textId="77777777" w:rsidR="00323AE8" w:rsidRDefault="00323AE8" w:rsidP="00323AE8">
            <w:pPr>
              <w:rPr>
                <w:rFonts w:ascii="Verdana" w:hAnsi="Verdana"/>
                <w:sz w:val="18"/>
                <w:szCs w:val="18"/>
              </w:rPr>
            </w:pPr>
            <w:r w:rsidRPr="00A63CBB">
              <w:rPr>
                <w:rFonts w:ascii="Verdana" w:hAnsi="Verdana"/>
                <w:sz w:val="18"/>
                <w:szCs w:val="18"/>
              </w:rPr>
              <w:t>Hoses flail</w:t>
            </w:r>
            <w:r>
              <w:rPr>
                <w:rFonts w:ascii="Verdana" w:hAnsi="Verdana"/>
                <w:sz w:val="18"/>
                <w:szCs w:val="18"/>
              </w:rPr>
              <w:t xml:space="preserve"> and hit person. </w:t>
            </w:r>
          </w:p>
          <w:p w14:paraId="4257AFA8" w14:textId="77777777" w:rsidR="00323AE8" w:rsidRDefault="00323AE8" w:rsidP="00323AE8">
            <w:pPr>
              <w:rPr>
                <w:rFonts w:ascii="Verdana" w:hAnsi="Verdana"/>
                <w:sz w:val="18"/>
                <w:szCs w:val="18"/>
              </w:rPr>
            </w:pPr>
          </w:p>
          <w:p w14:paraId="38FA9F31" w14:textId="77777777" w:rsidR="00323AE8" w:rsidRDefault="00323AE8" w:rsidP="00323AE8">
            <w:pPr>
              <w:rPr>
                <w:rFonts w:ascii="Verdana" w:hAnsi="Verdana"/>
                <w:sz w:val="18"/>
                <w:szCs w:val="18"/>
              </w:rPr>
            </w:pPr>
            <w:r>
              <w:rPr>
                <w:rFonts w:ascii="Verdana" w:hAnsi="Verdana"/>
                <w:sz w:val="18"/>
                <w:szCs w:val="18"/>
              </w:rPr>
              <w:t xml:space="preserve">Hit by flying objects. </w:t>
            </w:r>
          </w:p>
          <w:p w14:paraId="6FEAD10B" w14:textId="77777777" w:rsidR="00323AE8" w:rsidRDefault="00323AE8" w:rsidP="000D0557">
            <w:pPr>
              <w:rPr>
                <w:rFonts w:ascii="Verdana" w:hAnsi="Verdana"/>
                <w:sz w:val="18"/>
                <w:szCs w:val="18"/>
              </w:rPr>
            </w:pPr>
          </w:p>
          <w:p w14:paraId="03D4F8CA" w14:textId="77777777" w:rsidR="000D0557" w:rsidRPr="003708A9" w:rsidRDefault="000D0557" w:rsidP="00DC3CDD">
            <w:pPr>
              <w:rPr>
                <w:rFonts w:ascii="Verdana" w:hAnsi="Verdana"/>
                <w:sz w:val="18"/>
                <w:szCs w:val="18"/>
              </w:rPr>
            </w:pPr>
          </w:p>
        </w:tc>
        <w:tc>
          <w:tcPr>
            <w:tcW w:w="7247" w:type="dxa"/>
          </w:tcPr>
          <w:p w14:paraId="1C5921A5" w14:textId="77777777" w:rsidR="00DC3CDD" w:rsidRDefault="00DC3CDD" w:rsidP="00DC3CDD">
            <w:pPr>
              <w:rPr>
                <w:rFonts w:ascii="Verdana" w:hAnsi="Verdana"/>
                <w:sz w:val="18"/>
                <w:szCs w:val="18"/>
              </w:rPr>
            </w:pPr>
            <w:r w:rsidRPr="00D310AC">
              <w:rPr>
                <w:rFonts w:ascii="Verdana" w:hAnsi="Verdana"/>
                <w:b/>
                <w:sz w:val="18"/>
                <w:szCs w:val="18"/>
              </w:rPr>
              <w:t>NEVER</w:t>
            </w:r>
            <w:r>
              <w:rPr>
                <w:rFonts w:ascii="Verdana" w:hAnsi="Verdana"/>
                <w:sz w:val="18"/>
                <w:szCs w:val="18"/>
              </w:rPr>
              <w:t xml:space="preserve"> use a faulty Manifold.</w:t>
            </w:r>
          </w:p>
          <w:p w14:paraId="580CAC51" w14:textId="77777777" w:rsidR="00DC3CDD" w:rsidRDefault="00DC3CDD" w:rsidP="00DC3CDD">
            <w:pPr>
              <w:rPr>
                <w:rFonts w:ascii="Verdana" w:hAnsi="Verdana"/>
                <w:sz w:val="18"/>
                <w:szCs w:val="18"/>
              </w:rPr>
            </w:pPr>
          </w:p>
          <w:p w14:paraId="226C7CA0" w14:textId="2CB9C62B" w:rsidR="00DC3CDD" w:rsidRDefault="00DC3CDD" w:rsidP="00DC3CDD">
            <w:pPr>
              <w:rPr>
                <w:rFonts w:ascii="Verdana" w:hAnsi="Verdana"/>
                <w:sz w:val="18"/>
                <w:szCs w:val="18"/>
              </w:rPr>
            </w:pPr>
            <w:r>
              <w:rPr>
                <w:rFonts w:ascii="Verdana" w:hAnsi="Verdana"/>
                <w:sz w:val="18"/>
                <w:szCs w:val="18"/>
              </w:rPr>
              <w:t xml:space="preserve">Cylinders must be chained in place and not free standing. Ensure the supply system </w:t>
            </w:r>
            <w:proofErr w:type="gramStart"/>
            <w:r>
              <w:rPr>
                <w:rFonts w:ascii="Verdana" w:hAnsi="Verdana"/>
                <w:sz w:val="18"/>
                <w:szCs w:val="18"/>
              </w:rPr>
              <w:t>is able to</w:t>
            </w:r>
            <w:proofErr w:type="gramEnd"/>
            <w:r>
              <w:rPr>
                <w:rFonts w:ascii="Verdana" w:hAnsi="Verdana"/>
                <w:sz w:val="18"/>
                <w:szCs w:val="18"/>
              </w:rPr>
              <w:t xml:space="preserve"> withstand the maximum cylinder pressure. </w:t>
            </w:r>
            <w:r w:rsidRPr="00FA1A5F">
              <w:rPr>
                <w:rFonts w:ascii="Verdana" w:hAnsi="Verdana"/>
                <w:sz w:val="18"/>
                <w:szCs w:val="18"/>
              </w:rPr>
              <w:t xml:space="preserve">Gas cylinders of different pressures or types must </w:t>
            </w:r>
            <w:r w:rsidRPr="00FA1A5F">
              <w:rPr>
                <w:rFonts w:ascii="Verdana" w:hAnsi="Verdana"/>
                <w:b/>
                <w:bCs/>
                <w:sz w:val="18"/>
                <w:szCs w:val="18"/>
              </w:rPr>
              <w:t>NEVER</w:t>
            </w:r>
            <w:r w:rsidRPr="00FA1A5F">
              <w:rPr>
                <w:rFonts w:ascii="Verdana" w:hAnsi="Verdana"/>
                <w:sz w:val="18"/>
                <w:szCs w:val="18"/>
              </w:rPr>
              <w:t xml:space="preserve"> be connected to the same supply system.</w:t>
            </w:r>
          </w:p>
          <w:p w14:paraId="7D28CF06" w14:textId="77777777" w:rsidR="00DC3CDD" w:rsidRDefault="00DC3CDD" w:rsidP="00DC3CDD">
            <w:pPr>
              <w:rPr>
                <w:rFonts w:ascii="Verdana" w:hAnsi="Verdana"/>
                <w:sz w:val="18"/>
                <w:szCs w:val="18"/>
              </w:rPr>
            </w:pPr>
          </w:p>
          <w:p w14:paraId="36F5DD1E" w14:textId="1E753A17" w:rsidR="00DC3CDD" w:rsidRDefault="00DC3CDD" w:rsidP="00DC3CDD">
            <w:pPr>
              <w:rPr>
                <w:rFonts w:ascii="Verdana" w:hAnsi="Verdana"/>
                <w:sz w:val="18"/>
                <w:szCs w:val="18"/>
              </w:rPr>
            </w:pPr>
            <w:r w:rsidRPr="00F95B02">
              <w:rPr>
                <w:rFonts w:ascii="Verdana" w:hAnsi="Verdana"/>
                <w:b/>
                <w:sz w:val="18"/>
                <w:szCs w:val="18"/>
              </w:rPr>
              <w:t>DO NOT USE</w:t>
            </w:r>
            <w:r>
              <w:rPr>
                <w:rFonts w:ascii="Verdana" w:hAnsi="Verdana"/>
                <w:sz w:val="18"/>
                <w:szCs w:val="18"/>
              </w:rPr>
              <w:t xml:space="preserve"> past manufactures recommendations. They must be register on the insurance database and of had a </w:t>
            </w:r>
            <w:r w:rsidRPr="00747530">
              <w:rPr>
                <w:rFonts w:ascii="Verdana" w:hAnsi="Verdana"/>
                <w:sz w:val="18"/>
                <w:szCs w:val="18"/>
                <w:u w:val="single"/>
              </w:rPr>
              <w:t>written scheme of examination</w:t>
            </w:r>
            <w:r>
              <w:rPr>
                <w:rFonts w:ascii="Verdana" w:hAnsi="Verdana"/>
                <w:sz w:val="18"/>
                <w:szCs w:val="18"/>
              </w:rPr>
              <w:t xml:space="preserve"> </w:t>
            </w:r>
            <w:r w:rsidRPr="007324E2">
              <w:rPr>
                <w:rFonts w:ascii="Verdana" w:hAnsi="Verdana"/>
                <w:b/>
                <w:bCs/>
                <w:sz w:val="18"/>
                <w:szCs w:val="18"/>
              </w:rPr>
              <w:t>BEFORE</w:t>
            </w:r>
            <w:r>
              <w:rPr>
                <w:rFonts w:ascii="Verdana" w:hAnsi="Verdana"/>
                <w:sz w:val="18"/>
                <w:szCs w:val="18"/>
              </w:rPr>
              <w:t xml:space="preserve"> use. Speak to I&amp;F before installing. Do not use if past insurance sticker inspection date. </w:t>
            </w:r>
          </w:p>
          <w:p w14:paraId="53273902" w14:textId="77777777" w:rsidR="00DC3CDD" w:rsidRDefault="00DC3CDD" w:rsidP="00DC3CDD">
            <w:pPr>
              <w:rPr>
                <w:rFonts w:ascii="Verdana" w:hAnsi="Verdana"/>
                <w:sz w:val="18"/>
                <w:szCs w:val="18"/>
              </w:rPr>
            </w:pPr>
          </w:p>
          <w:p w14:paraId="11309D52" w14:textId="309F3788" w:rsidR="00DC3CDD" w:rsidRDefault="00DC3CDD" w:rsidP="00DC3CDD">
            <w:pPr>
              <w:rPr>
                <w:rFonts w:ascii="Verdana" w:hAnsi="Verdana"/>
                <w:sz w:val="18"/>
                <w:szCs w:val="18"/>
              </w:rPr>
            </w:pPr>
            <w:r>
              <w:rPr>
                <w:rFonts w:ascii="Verdana" w:hAnsi="Verdana"/>
                <w:sz w:val="18"/>
                <w:szCs w:val="18"/>
              </w:rPr>
              <w:t xml:space="preserve">Visual inspection of manifold, hose and pigtails should be performed before use. Report defects to the I&amp;F team. </w:t>
            </w:r>
          </w:p>
          <w:p w14:paraId="48BA32BD" w14:textId="77777777" w:rsidR="00DC3CDD" w:rsidRDefault="00DC3CDD" w:rsidP="00DC3CDD">
            <w:pPr>
              <w:rPr>
                <w:rFonts w:ascii="Verdana" w:hAnsi="Verdana"/>
                <w:sz w:val="18"/>
                <w:szCs w:val="18"/>
              </w:rPr>
            </w:pPr>
          </w:p>
          <w:p w14:paraId="7630CD3A" w14:textId="15E08354" w:rsidR="00DC3CDD" w:rsidRDefault="00DC3CDD" w:rsidP="00DC3CDD">
            <w:pPr>
              <w:rPr>
                <w:rFonts w:ascii="Verdana" w:hAnsi="Verdana"/>
                <w:sz w:val="18"/>
                <w:szCs w:val="18"/>
              </w:rPr>
            </w:pPr>
            <w:r>
              <w:rPr>
                <w:rFonts w:ascii="Verdana" w:hAnsi="Verdana"/>
                <w:sz w:val="18"/>
                <w:szCs w:val="18"/>
              </w:rPr>
              <w:lastRenderedPageBreak/>
              <w:t xml:space="preserve">Manifolds </w:t>
            </w:r>
            <w:r w:rsidRPr="00B01D65">
              <w:rPr>
                <w:rFonts w:ascii="Verdana" w:hAnsi="Verdana"/>
                <w:sz w:val="18"/>
                <w:szCs w:val="18"/>
              </w:rPr>
              <w:t xml:space="preserve">must be serviced and maintained - which the responsibility of the </w:t>
            </w:r>
            <w:r>
              <w:rPr>
                <w:rFonts w:ascii="Verdana" w:hAnsi="Verdana"/>
                <w:sz w:val="18"/>
                <w:szCs w:val="18"/>
              </w:rPr>
              <w:t>users</w:t>
            </w:r>
            <w:r w:rsidRPr="00B01D65">
              <w:rPr>
                <w:rFonts w:ascii="Verdana" w:hAnsi="Verdana"/>
                <w:sz w:val="18"/>
                <w:szCs w:val="18"/>
              </w:rPr>
              <w:t>. Records should be kept of all servicing, maintenance and local inspection of the systems</w:t>
            </w:r>
            <w:r>
              <w:rPr>
                <w:rFonts w:ascii="Verdana" w:hAnsi="Verdana"/>
                <w:sz w:val="18"/>
                <w:szCs w:val="18"/>
              </w:rPr>
              <w:t>.</w:t>
            </w:r>
          </w:p>
          <w:p w14:paraId="23A801AB" w14:textId="77777777" w:rsidR="00DC3CDD" w:rsidRDefault="00DC3CDD" w:rsidP="00DC3CDD">
            <w:pPr>
              <w:rPr>
                <w:rFonts w:ascii="Verdana" w:hAnsi="Verdana"/>
                <w:sz w:val="18"/>
                <w:szCs w:val="18"/>
              </w:rPr>
            </w:pPr>
          </w:p>
          <w:p w14:paraId="111008F7" w14:textId="77777777" w:rsidR="00DC3CDD" w:rsidRDefault="00DC3CDD" w:rsidP="00DC3CDD">
            <w:pPr>
              <w:rPr>
                <w:rFonts w:ascii="Verdana" w:hAnsi="Verdana"/>
                <w:sz w:val="18"/>
                <w:szCs w:val="18"/>
              </w:rPr>
            </w:pPr>
            <w:r>
              <w:rPr>
                <w:rFonts w:ascii="Verdana" w:hAnsi="Verdana"/>
                <w:sz w:val="18"/>
                <w:szCs w:val="18"/>
              </w:rPr>
              <w:t>Always depressurise the system and close cylinders before removing. If pressurised the hose could whip back and cause serious injury.</w:t>
            </w:r>
          </w:p>
          <w:p w14:paraId="71D64EEB" w14:textId="77777777" w:rsidR="00DC3CDD" w:rsidRDefault="00DC3CDD" w:rsidP="00DC3CDD">
            <w:pPr>
              <w:rPr>
                <w:rFonts w:ascii="Verdana" w:hAnsi="Verdana"/>
                <w:sz w:val="18"/>
                <w:szCs w:val="18"/>
              </w:rPr>
            </w:pPr>
          </w:p>
          <w:p w14:paraId="73925564" w14:textId="04F75AFE" w:rsidR="00DC3CDD" w:rsidRDefault="00DC3CDD" w:rsidP="00DC3CDD">
            <w:pPr>
              <w:rPr>
                <w:rFonts w:ascii="Verdana" w:hAnsi="Verdana"/>
                <w:sz w:val="18"/>
                <w:szCs w:val="18"/>
              </w:rPr>
            </w:pPr>
            <w:r>
              <w:rPr>
                <w:rFonts w:ascii="Verdana" w:hAnsi="Verdana"/>
                <w:sz w:val="18"/>
                <w:szCs w:val="18"/>
              </w:rPr>
              <w:t xml:space="preserve">Use only full cylinders as replacements, otherwise the manifold will not operate properly.  </w:t>
            </w:r>
          </w:p>
          <w:p w14:paraId="2F34ABB8" w14:textId="77777777" w:rsidR="00DC3CDD" w:rsidRPr="003708A9" w:rsidRDefault="00DC3CDD" w:rsidP="00DC3CDD">
            <w:pPr>
              <w:rPr>
                <w:rFonts w:ascii="Verdana" w:hAnsi="Verdana"/>
                <w:sz w:val="18"/>
                <w:szCs w:val="18"/>
              </w:rPr>
            </w:pPr>
          </w:p>
        </w:tc>
        <w:tc>
          <w:tcPr>
            <w:tcW w:w="992" w:type="dxa"/>
          </w:tcPr>
          <w:p w14:paraId="12AC9055" w14:textId="77777777" w:rsidR="00DC3CDD" w:rsidRPr="003708A9" w:rsidRDefault="00DC3CDD" w:rsidP="00DC3CDD">
            <w:pPr>
              <w:jc w:val="center"/>
              <w:rPr>
                <w:rFonts w:ascii="Verdana" w:hAnsi="Verdana"/>
                <w:sz w:val="18"/>
                <w:szCs w:val="18"/>
              </w:rPr>
            </w:pPr>
            <w:r>
              <w:rPr>
                <w:rFonts w:ascii="Verdana" w:hAnsi="Verdana"/>
                <w:sz w:val="18"/>
                <w:szCs w:val="18"/>
              </w:rPr>
              <w:lastRenderedPageBreak/>
              <w:t>Low</w:t>
            </w:r>
          </w:p>
        </w:tc>
        <w:tc>
          <w:tcPr>
            <w:tcW w:w="992" w:type="dxa"/>
          </w:tcPr>
          <w:p w14:paraId="0129C23B" w14:textId="77777777" w:rsidR="00DC3CDD" w:rsidRPr="003708A9" w:rsidRDefault="00DC3CDD" w:rsidP="00DC3CDD">
            <w:pPr>
              <w:jc w:val="center"/>
              <w:rPr>
                <w:rFonts w:ascii="Verdana" w:hAnsi="Verdana"/>
                <w:sz w:val="18"/>
                <w:szCs w:val="18"/>
              </w:rPr>
            </w:pPr>
            <w:r>
              <w:rPr>
                <w:rFonts w:ascii="Verdana" w:hAnsi="Verdana"/>
                <w:sz w:val="18"/>
                <w:szCs w:val="18"/>
              </w:rPr>
              <w:t>A</w:t>
            </w:r>
          </w:p>
        </w:tc>
      </w:tr>
    </w:tbl>
    <w:p w14:paraId="22651A98" w14:textId="77777777" w:rsidR="00C91C9D" w:rsidRDefault="00C91C9D" w:rsidP="00C91C9D">
      <w:pPr>
        <w:spacing w:line="288" w:lineRule="auto"/>
        <w:rPr>
          <w:rFonts w:ascii="Verdana" w:hAnsi="Verdana"/>
          <w:sz w:val="18"/>
          <w:szCs w:val="18"/>
        </w:rPr>
      </w:pPr>
    </w:p>
    <w:p w14:paraId="1BB9F5EA" w14:textId="77777777" w:rsidR="00F95B02" w:rsidRDefault="00F95B02" w:rsidP="00C91C9D">
      <w:pPr>
        <w:spacing w:line="288" w:lineRule="auto"/>
        <w:rPr>
          <w:rFonts w:ascii="Verdana" w:hAnsi="Verdana"/>
          <w:sz w:val="18"/>
          <w:szCs w:val="18"/>
        </w:rPr>
      </w:pPr>
    </w:p>
    <w:p w14:paraId="481BCA6E" w14:textId="77777777" w:rsidR="00F95B02" w:rsidRDefault="00F95B02" w:rsidP="00C91C9D">
      <w:pPr>
        <w:spacing w:line="288" w:lineRule="auto"/>
        <w:rPr>
          <w:rFonts w:ascii="Verdana" w:hAnsi="Verdana"/>
          <w:sz w:val="18"/>
          <w:szCs w:val="18"/>
        </w:rPr>
      </w:pPr>
    </w:p>
    <w:p w14:paraId="6D31AF2E" w14:textId="77777777" w:rsidR="00F95B02" w:rsidRDefault="00F95B02" w:rsidP="00C91C9D">
      <w:pPr>
        <w:spacing w:line="288" w:lineRule="auto"/>
        <w:rPr>
          <w:rFonts w:ascii="Verdana" w:hAnsi="Verdana"/>
          <w:sz w:val="18"/>
          <w:szCs w:val="18"/>
        </w:rPr>
      </w:pPr>
    </w:p>
    <w:p w14:paraId="261A7405" w14:textId="77777777" w:rsidR="00DB6A2D" w:rsidRDefault="00DB6A2D" w:rsidP="00C91C9D">
      <w:pPr>
        <w:spacing w:line="288" w:lineRule="auto"/>
        <w:rPr>
          <w:rFonts w:ascii="Verdana" w:hAnsi="Verdana"/>
          <w:sz w:val="18"/>
          <w:szCs w:val="18"/>
        </w:rPr>
      </w:pPr>
    </w:p>
    <w:p w14:paraId="3354E2E8" w14:textId="77777777" w:rsidR="006C0F87" w:rsidRDefault="006C0F87" w:rsidP="00C91C9D">
      <w:pPr>
        <w:spacing w:line="288" w:lineRule="auto"/>
        <w:rPr>
          <w:rFonts w:ascii="Verdana" w:hAnsi="Verdana"/>
          <w:sz w:val="18"/>
          <w:szCs w:val="18"/>
        </w:rPr>
      </w:pPr>
    </w:p>
    <w:p w14:paraId="2479619D" w14:textId="77777777" w:rsidR="006C0F87" w:rsidRDefault="006C0F87" w:rsidP="00C91C9D">
      <w:pPr>
        <w:spacing w:line="288" w:lineRule="auto"/>
        <w:rPr>
          <w:rFonts w:ascii="Verdana" w:hAnsi="Verdana"/>
          <w:sz w:val="18"/>
          <w:szCs w:val="18"/>
        </w:rPr>
      </w:pPr>
    </w:p>
    <w:p w14:paraId="4B2142EC" w14:textId="77777777" w:rsidR="006C0F87" w:rsidRDefault="006C0F87" w:rsidP="00C91C9D">
      <w:pPr>
        <w:spacing w:line="288" w:lineRule="auto"/>
        <w:rPr>
          <w:rFonts w:ascii="Verdana" w:hAnsi="Verdana"/>
          <w:sz w:val="18"/>
          <w:szCs w:val="18"/>
        </w:rPr>
      </w:pPr>
    </w:p>
    <w:p w14:paraId="7E92A4B0" w14:textId="77777777" w:rsidR="006C0F87" w:rsidRDefault="006C0F87" w:rsidP="00C91C9D">
      <w:pPr>
        <w:spacing w:line="288" w:lineRule="auto"/>
        <w:rPr>
          <w:rFonts w:ascii="Verdana" w:hAnsi="Verdana"/>
          <w:sz w:val="18"/>
          <w:szCs w:val="18"/>
        </w:rPr>
      </w:pPr>
    </w:p>
    <w:p w14:paraId="1006A424" w14:textId="77777777" w:rsidR="006C0F87" w:rsidRDefault="006C0F87" w:rsidP="00C91C9D">
      <w:pPr>
        <w:spacing w:line="288" w:lineRule="auto"/>
        <w:rPr>
          <w:rFonts w:ascii="Verdana" w:hAnsi="Verdana"/>
          <w:sz w:val="18"/>
          <w:szCs w:val="18"/>
        </w:rPr>
      </w:pPr>
    </w:p>
    <w:p w14:paraId="7BD30734" w14:textId="77777777" w:rsidR="00AF56BF" w:rsidRDefault="00AF56BF" w:rsidP="00C91C9D">
      <w:pPr>
        <w:spacing w:line="288" w:lineRule="auto"/>
        <w:rPr>
          <w:rFonts w:ascii="Verdana" w:hAnsi="Verdana"/>
          <w:sz w:val="18"/>
          <w:szCs w:val="18"/>
        </w:rPr>
      </w:pPr>
    </w:p>
    <w:p w14:paraId="43B2FE73" w14:textId="77777777" w:rsidR="00AF56BF" w:rsidRDefault="00AF56BF" w:rsidP="00C91C9D">
      <w:pPr>
        <w:spacing w:line="288" w:lineRule="auto"/>
        <w:rPr>
          <w:rFonts w:ascii="Verdana" w:hAnsi="Verdana"/>
          <w:sz w:val="18"/>
          <w:szCs w:val="18"/>
        </w:rPr>
      </w:pPr>
    </w:p>
    <w:p w14:paraId="08DFA663" w14:textId="77777777" w:rsidR="00296696" w:rsidRDefault="00296696" w:rsidP="00C91C9D">
      <w:pPr>
        <w:spacing w:line="288" w:lineRule="auto"/>
        <w:rPr>
          <w:rFonts w:ascii="Verdana" w:hAnsi="Verdana"/>
          <w:sz w:val="18"/>
          <w:szCs w:val="18"/>
        </w:rPr>
      </w:pPr>
    </w:p>
    <w:p w14:paraId="7848AAFB" w14:textId="77777777" w:rsidR="00296696" w:rsidRDefault="00296696" w:rsidP="00C91C9D">
      <w:pPr>
        <w:spacing w:line="288" w:lineRule="auto"/>
        <w:rPr>
          <w:rFonts w:ascii="Verdana" w:hAnsi="Verdana"/>
          <w:sz w:val="18"/>
          <w:szCs w:val="18"/>
        </w:rPr>
      </w:pPr>
    </w:p>
    <w:p w14:paraId="6A6DC0F4" w14:textId="77777777" w:rsidR="00296696" w:rsidRDefault="00296696" w:rsidP="00C91C9D">
      <w:pPr>
        <w:spacing w:line="288" w:lineRule="auto"/>
        <w:rPr>
          <w:rFonts w:ascii="Verdana" w:hAnsi="Verdana"/>
          <w:sz w:val="18"/>
          <w:szCs w:val="18"/>
        </w:rPr>
      </w:pPr>
    </w:p>
    <w:p w14:paraId="2C71F78D" w14:textId="77777777" w:rsidR="00296696" w:rsidRDefault="00296696" w:rsidP="00C91C9D">
      <w:pPr>
        <w:spacing w:line="288" w:lineRule="auto"/>
        <w:rPr>
          <w:rFonts w:ascii="Verdana" w:hAnsi="Verdana"/>
          <w:sz w:val="18"/>
          <w:szCs w:val="18"/>
        </w:rPr>
      </w:pPr>
    </w:p>
    <w:p w14:paraId="503ADB1E" w14:textId="77777777" w:rsidR="00296696" w:rsidRDefault="00296696" w:rsidP="00C91C9D">
      <w:pPr>
        <w:spacing w:line="288" w:lineRule="auto"/>
        <w:rPr>
          <w:rFonts w:ascii="Verdana" w:hAnsi="Verdana"/>
          <w:sz w:val="18"/>
          <w:szCs w:val="18"/>
        </w:rPr>
      </w:pPr>
    </w:p>
    <w:p w14:paraId="5BD81EE8" w14:textId="77777777" w:rsidR="00296696" w:rsidRDefault="00296696" w:rsidP="00C91C9D">
      <w:pPr>
        <w:spacing w:line="288" w:lineRule="auto"/>
        <w:rPr>
          <w:rFonts w:ascii="Verdana" w:hAnsi="Verdana"/>
          <w:sz w:val="18"/>
          <w:szCs w:val="18"/>
        </w:rPr>
      </w:pPr>
    </w:p>
    <w:p w14:paraId="1BA713EB" w14:textId="77777777" w:rsidR="00296696" w:rsidRDefault="00296696" w:rsidP="00C91C9D">
      <w:pPr>
        <w:spacing w:line="288" w:lineRule="auto"/>
        <w:rPr>
          <w:rFonts w:ascii="Verdana" w:hAnsi="Verdana"/>
          <w:sz w:val="18"/>
          <w:szCs w:val="18"/>
        </w:rPr>
      </w:pPr>
    </w:p>
    <w:p w14:paraId="53C2CC4C" w14:textId="77777777" w:rsidR="00296696" w:rsidRDefault="00296696" w:rsidP="00C91C9D">
      <w:pPr>
        <w:spacing w:line="288" w:lineRule="auto"/>
        <w:rPr>
          <w:rFonts w:ascii="Verdana" w:hAnsi="Verdana"/>
          <w:sz w:val="18"/>
          <w:szCs w:val="18"/>
        </w:rPr>
      </w:pPr>
    </w:p>
    <w:p w14:paraId="563D4ECA" w14:textId="77777777" w:rsidR="00296696" w:rsidRDefault="00296696" w:rsidP="00C91C9D">
      <w:pPr>
        <w:spacing w:line="288" w:lineRule="auto"/>
        <w:rPr>
          <w:rFonts w:ascii="Verdana" w:hAnsi="Verdana"/>
          <w:sz w:val="18"/>
          <w:szCs w:val="18"/>
        </w:rPr>
      </w:pPr>
    </w:p>
    <w:p w14:paraId="0EE33169" w14:textId="77777777" w:rsidR="00296696" w:rsidRDefault="00296696" w:rsidP="00C91C9D">
      <w:pPr>
        <w:spacing w:line="288" w:lineRule="auto"/>
        <w:rPr>
          <w:rFonts w:ascii="Verdana" w:hAnsi="Verdana"/>
          <w:sz w:val="18"/>
          <w:szCs w:val="18"/>
        </w:rPr>
      </w:pPr>
    </w:p>
    <w:p w14:paraId="2A2D92A8" w14:textId="77777777" w:rsidR="00296696" w:rsidRDefault="00296696" w:rsidP="00C91C9D">
      <w:pPr>
        <w:spacing w:line="288" w:lineRule="auto"/>
        <w:rPr>
          <w:rFonts w:ascii="Verdana" w:hAnsi="Verdana"/>
          <w:sz w:val="18"/>
          <w:szCs w:val="18"/>
        </w:rPr>
      </w:pPr>
    </w:p>
    <w:p w14:paraId="2D6D993D" w14:textId="77777777" w:rsidR="00AF56BF" w:rsidRDefault="00AF56BF" w:rsidP="00C91C9D">
      <w:pPr>
        <w:spacing w:line="288" w:lineRule="auto"/>
        <w:rPr>
          <w:rFonts w:ascii="Verdana" w:hAnsi="Verdana"/>
          <w:sz w:val="18"/>
          <w:szCs w:val="18"/>
        </w:rPr>
      </w:pPr>
    </w:p>
    <w:p w14:paraId="00666D38" w14:textId="77777777" w:rsidR="00B1447C" w:rsidRDefault="00B1447C" w:rsidP="00B1447C">
      <w:pPr>
        <w:spacing w:line="288" w:lineRule="auto"/>
        <w:rPr>
          <w:rFonts w:ascii="Verdana" w:hAnsi="Verdana"/>
          <w:sz w:val="20"/>
        </w:rPr>
      </w:pPr>
      <w:bookmarkStart w:id="2" w:name="OLE_LINK1"/>
    </w:p>
    <w:p w14:paraId="7478A1C2" w14:textId="77777777" w:rsidR="00B1447C" w:rsidRPr="00141F2F" w:rsidRDefault="00B1447C" w:rsidP="00B1447C">
      <w:pPr>
        <w:jc w:val="both"/>
        <w:rPr>
          <w:sz w:val="22"/>
          <w:szCs w:val="22"/>
        </w:rPr>
      </w:pPr>
      <w:r w:rsidRPr="00141F2F">
        <w:rPr>
          <w:b/>
          <w:sz w:val="22"/>
          <w:szCs w:val="22"/>
          <w:u w:val="single"/>
        </w:rPr>
        <w:lastRenderedPageBreak/>
        <w:t>Declaration by researcher</w:t>
      </w:r>
    </w:p>
    <w:p w14:paraId="52E273F5" w14:textId="77777777" w:rsidR="00B1447C" w:rsidRPr="00141F2F" w:rsidRDefault="00B1447C" w:rsidP="00B1447C">
      <w:pPr>
        <w:jc w:val="both"/>
        <w:rPr>
          <w:b/>
          <w:sz w:val="22"/>
          <w:szCs w:val="22"/>
        </w:rPr>
      </w:pPr>
      <w:r w:rsidRPr="00141F2F">
        <w:rPr>
          <w:b/>
          <w:sz w:val="22"/>
          <w:szCs w:val="22"/>
        </w:rPr>
        <w:t xml:space="preserve">I confirm that I have read this Risk Assessment and that I understand the hazards and risks involved and will follow </w:t>
      </w:r>
      <w:proofErr w:type="gramStart"/>
      <w:r w:rsidRPr="00141F2F">
        <w:rPr>
          <w:b/>
          <w:sz w:val="22"/>
          <w:szCs w:val="22"/>
        </w:rPr>
        <w:t>all of</w:t>
      </w:r>
      <w:proofErr w:type="gramEnd"/>
      <w:r w:rsidRPr="00141F2F">
        <w:rPr>
          <w:b/>
          <w:sz w:val="22"/>
          <w:szCs w:val="22"/>
        </w:rPr>
        <w:t xml:space="preserve"> the safety procedures stated.</w:t>
      </w:r>
    </w:p>
    <w:p w14:paraId="54875632" w14:textId="77777777" w:rsidR="00B1447C" w:rsidRPr="00141F2F" w:rsidRDefault="00B1447C" w:rsidP="00B1447C">
      <w:pPr>
        <w:jc w:val="both"/>
        <w:rPr>
          <w:b/>
          <w:sz w:val="22"/>
          <w:szCs w:val="22"/>
          <w:u w:val="single"/>
        </w:rPr>
      </w:pPr>
    </w:p>
    <w:p w14:paraId="67028DFC" w14:textId="77777777" w:rsidR="00B1447C" w:rsidRPr="00141F2F" w:rsidRDefault="00B1447C" w:rsidP="00B1447C">
      <w:pPr>
        <w:jc w:val="both"/>
        <w:rPr>
          <w:sz w:val="22"/>
          <w:szCs w:val="22"/>
        </w:rPr>
      </w:pPr>
      <w:r w:rsidRPr="00141F2F">
        <w:rPr>
          <w:b/>
          <w:sz w:val="22"/>
          <w:szCs w:val="22"/>
          <w:u w:val="single"/>
        </w:rPr>
        <w:t>Declaration by PI</w:t>
      </w:r>
      <w:r>
        <w:rPr>
          <w:b/>
          <w:sz w:val="22"/>
          <w:szCs w:val="22"/>
          <w:u w:val="single"/>
        </w:rPr>
        <w:t>/Line Manager</w:t>
      </w:r>
    </w:p>
    <w:p w14:paraId="055F1F6C" w14:textId="63BB49FC" w:rsidR="007E02E7" w:rsidRPr="00B1447C" w:rsidRDefault="00B1447C" w:rsidP="00B1447C">
      <w:pPr>
        <w:jc w:val="both"/>
        <w:rPr>
          <w:b/>
          <w:sz w:val="22"/>
          <w:szCs w:val="22"/>
        </w:rPr>
      </w:pPr>
      <w:r w:rsidRPr="00141F2F">
        <w:rPr>
          <w:b/>
          <w:sz w:val="22"/>
          <w:szCs w:val="22"/>
        </w:rPr>
        <w:t xml:space="preserve">I confirm that the researcher who has signed below is competent to undertake the work. My counter-signature indicates that I am happy for the work to </w:t>
      </w:r>
      <w:proofErr w:type="gramStart"/>
      <w:r w:rsidRPr="00141F2F">
        <w:rPr>
          <w:b/>
          <w:sz w:val="22"/>
          <w:szCs w:val="22"/>
        </w:rPr>
        <w:t>proceed.</w:t>
      </w:r>
      <w:r w:rsidR="007E02E7" w:rsidRPr="00DB6A2D">
        <w:t>.</w:t>
      </w:r>
      <w:proofErr w:type="gramEnd"/>
    </w:p>
    <w:bookmarkEnd w:id="2"/>
    <w:p w14:paraId="6E6FD327" w14:textId="77777777" w:rsidR="00F95B02" w:rsidRDefault="00F95B02" w:rsidP="00C91C9D">
      <w:pPr>
        <w:spacing w:line="288"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536"/>
        <w:gridCol w:w="4536"/>
        <w:gridCol w:w="1636"/>
      </w:tblGrid>
      <w:tr w:rsidR="00CA75FC" w:rsidRPr="00ED0276" w14:paraId="1F097565" w14:textId="77777777" w:rsidTr="000204C8">
        <w:trPr>
          <w:trHeight w:val="604"/>
          <w:tblHeader/>
        </w:trPr>
        <w:tc>
          <w:tcPr>
            <w:tcW w:w="3510" w:type="dxa"/>
          </w:tcPr>
          <w:p w14:paraId="53048284" w14:textId="77777777" w:rsidR="00CA75FC" w:rsidRPr="00ED0276" w:rsidRDefault="00CA75FC" w:rsidP="000204C8">
            <w:pPr>
              <w:jc w:val="both"/>
              <w:rPr>
                <w:b/>
                <w:sz w:val="22"/>
                <w:szCs w:val="22"/>
              </w:rPr>
            </w:pPr>
            <w:r w:rsidRPr="00ED0276">
              <w:rPr>
                <w:b/>
                <w:sz w:val="22"/>
                <w:szCs w:val="22"/>
              </w:rPr>
              <w:t>Name (please print)</w:t>
            </w:r>
          </w:p>
          <w:p w14:paraId="6F0FEBD3" w14:textId="77777777" w:rsidR="00CA75FC" w:rsidRPr="00ED0276" w:rsidRDefault="00CA75FC" w:rsidP="000204C8">
            <w:pPr>
              <w:jc w:val="both"/>
              <w:rPr>
                <w:b/>
                <w:sz w:val="22"/>
                <w:szCs w:val="22"/>
              </w:rPr>
            </w:pPr>
          </w:p>
        </w:tc>
        <w:tc>
          <w:tcPr>
            <w:tcW w:w="4536" w:type="dxa"/>
          </w:tcPr>
          <w:p w14:paraId="50D6F0BE" w14:textId="77777777" w:rsidR="00CA75FC" w:rsidRPr="00ED0276" w:rsidRDefault="00F95B02" w:rsidP="000204C8">
            <w:pPr>
              <w:jc w:val="both"/>
              <w:rPr>
                <w:b/>
                <w:sz w:val="22"/>
                <w:szCs w:val="22"/>
              </w:rPr>
            </w:pPr>
            <w:r>
              <w:rPr>
                <w:b/>
                <w:sz w:val="22"/>
                <w:szCs w:val="22"/>
              </w:rPr>
              <w:t>S</w:t>
            </w:r>
            <w:r w:rsidR="00CA75FC" w:rsidRPr="00ED0276">
              <w:rPr>
                <w:b/>
                <w:sz w:val="22"/>
                <w:szCs w:val="22"/>
              </w:rPr>
              <w:t>igned</w:t>
            </w:r>
          </w:p>
        </w:tc>
        <w:tc>
          <w:tcPr>
            <w:tcW w:w="4536" w:type="dxa"/>
          </w:tcPr>
          <w:p w14:paraId="60DE82DC" w14:textId="77777777" w:rsidR="00CA75FC" w:rsidRPr="00ED0276" w:rsidRDefault="00F95B02" w:rsidP="000204C8">
            <w:pPr>
              <w:jc w:val="both"/>
              <w:rPr>
                <w:b/>
                <w:sz w:val="22"/>
                <w:szCs w:val="22"/>
              </w:rPr>
            </w:pPr>
            <w:r>
              <w:rPr>
                <w:b/>
                <w:sz w:val="22"/>
                <w:szCs w:val="22"/>
              </w:rPr>
              <w:t>Line manager /</w:t>
            </w:r>
            <w:r w:rsidR="00CA75FC" w:rsidRPr="00ED0276">
              <w:rPr>
                <w:b/>
                <w:sz w:val="22"/>
                <w:szCs w:val="22"/>
              </w:rPr>
              <w:t>PI countersignature</w:t>
            </w:r>
          </w:p>
        </w:tc>
        <w:tc>
          <w:tcPr>
            <w:tcW w:w="1636" w:type="dxa"/>
          </w:tcPr>
          <w:p w14:paraId="534F29F5" w14:textId="77777777" w:rsidR="00CA75FC" w:rsidRPr="00ED0276" w:rsidRDefault="00F95B02" w:rsidP="000204C8">
            <w:pPr>
              <w:jc w:val="both"/>
              <w:rPr>
                <w:b/>
                <w:sz w:val="22"/>
                <w:szCs w:val="22"/>
              </w:rPr>
            </w:pPr>
            <w:r>
              <w:rPr>
                <w:b/>
                <w:sz w:val="22"/>
                <w:szCs w:val="22"/>
              </w:rPr>
              <w:t>D</w:t>
            </w:r>
            <w:r w:rsidR="00CA75FC" w:rsidRPr="00ED0276">
              <w:rPr>
                <w:b/>
                <w:sz w:val="22"/>
                <w:szCs w:val="22"/>
              </w:rPr>
              <w:t>ate</w:t>
            </w:r>
          </w:p>
        </w:tc>
      </w:tr>
      <w:tr w:rsidR="00CA75FC" w:rsidRPr="00ED0276" w14:paraId="4A131C89" w14:textId="77777777" w:rsidTr="000204C8">
        <w:trPr>
          <w:trHeight w:val="679"/>
        </w:trPr>
        <w:tc>
          <w:tcPr>
            <w:tcW w:w="3510" w:type="dxa"/>
          </w:tcPr>
          <w:p w14:paraId="48E971EB" w14:textId="77777777" w:rsidR="00CA75FC" w:rsidRPr="00ED0276" w:rsidRDefault="00CA75FC" w:rsidP="000204C8">
            <w:pPr>
              <w:jc w:val="both"/>
              <w:rPr>
                <w:sz w:val="22"/>
                <w:szCs w:val="22"/>
              </w:rPr>
            </w:pPr>
          </w:p>
        </w:tc>
        <w:tc>
          <w:tcPr>
            <w:tcW w:w="4536" w:type="dxa"/>
          </w:tcPr>
          <w:p w14:paraId="3EC41020" w14:textId="77777777" w:rsidR="00CA75FC" w:rsidRPr="00ED0276" w:rsidRDefault="00CA75FC" w:rsidP="000204C8">
            <w:pPr>
              <w:jc w:val="both"/>
              <w:rPr>
                <w:sz w:val="22"/>
                <w:szCs w:val="22"/>
              </w:rPr>
            </w:pPr>
          </w:p>
        </w:tc>
        <w:tc>
          <w:tcPr>
            <w:tcW w:w="4536" w:type="dxa"/>
          </w:tcPr>
          <w:p w14:paraId="02AB679B" w14:textId="77777777" w:rsidR="00CA75FC" w:rsidRPr="00ED0276" w:rsidRDefault="00CA75FC" w:rsidP="000204C8">
            <w:pPr>
              <w:jc w:val="both"/>
              <w:rPr>
                <w:sz w:val="22"/>
                <w:szCs w:val="22"/>
              </w:rPr>
            </w:pPr>
          </w:p>
        </w:tc>
        <w:tc>
          <w:tcPr>
            <w:tcW w:w="1636" w:type="dxa"/>
          </w:tcPr>
          <w:p w14:paraId="04B25FD5" w14:textId="77777777" w:rsidR="00CA75FC" w:rsidRPr="00ED0276" w:rsidRDefault="00CA75FC" w:rsidP="000204C8">
            <w:pPr>
              <w:jc w:val="both"/>
              <w:rPr>
                <w:sz w:val="22"/>
                <w:szCs w:val="22"/>
              </w:rPr>
            </w:pPr>
          </w:p>
        </w:tc>
      </w:tr>
      <w:tr w:rsidR="00CA75FC" w:rsidRPr="00ED0276" w14:paraId="283E1FAE" w14:textId="77777777" w:rsidTr="000204C8">
        <w:trPr>
          <w:trHeight w:val="679"/>
        </w:trPr>
        <w:tc>
          <w:tcPr>
            <w:tcW w:w="3510" w:type="dxa"/>
          </w:tcPr>
          <w:p w14:paraId="5A3AA068" w14:textId="77777777" w:rsidR="00CA75FC" w:rsidRPr="00ED0276" w:rsidRDefault="00CA75FC" w:rsidP="000204C8">
            <w:pPr>
              <w:jc w:val="both"/>
              <w:rPr>
                <w:sz w:val="22"/>
                <w:szCs w:val="22"/>
              </w:rPr>
            </w:pPr>
          </w:p>
        </w:tc>
        <w:tc>
          <w:tcPr>
            <w:tcW w:w="4536" w:type="dxa"/>
          </w:tcPr>
          <w:p w14:paraId="16288EE0" w14:textId="77777777" w:rsidR="00CA75FC" w:rsidRPr="00ED0276" w:rsidRDefault="00CA75FC" w:rsidP="000204C8">
            <w:pPr>
              <w:jc w:val="both"/>
              <w:rPr>
                <w:sz w:val="22"/>
                <w:szCs w:val="22"/>
              </w:rPr>
            </w:pPr>
          </w:p>
        </w:tc>
        <w:tc>
          <w:tcPr>
            <w:tcW w:w="4536" w:type="dxa"/>
          </w:tcPr>
          <w:p w14:paraId="2CFDD9BA" w14:textId="77777777" w:rsidR="00CA75FC" w:rsidRPr="00ED0276" w:rsidRDefault="00CA75FC" w:rsidP="000204C8">
            <w:pPr>
              <w:jc w:val="both"/>
              <w:rPr>
                <w:sz w:val="22"/>
                <w:szCs w:val="22"/>
              </w:rPr>
            </w:pPr>
          </w:p>
        </w:tc>
        <w:tc>
          <w:tcPr>
            <w:tcW w:w="1636" w:type="dxa"/>
          </w:tcPr>
          <w:p w14:paraId="219690CF" w14:textId="77777777" w:rsidR="00CA75FC" w:rsidRPr="00ED0276" w:rsidRDefault="00CA75FC" w:rsidP="000204C8">
            <w:pPr>
              <w:jc w:val="both"/>
              <w:rPr>
                <w:sz w:val="22"/>
                <w:szCs w:val="22"/>
              </w:rPr>
            </w:pPr>
          </w:p>
        </w:tc>
      </w:tr>
      <w:tr w:rsidR="00CA75FC" w:rsidRPr="00ED0276" w14:paraId="52614571" w14:textId="77777777" w:rsidTr="000204C8">
        <w:trPr>
          <w:trHeight w:val="679"/>
        </w:trPr>
        <w:tc>
          <w:tcPr>
            <w:tcW w:w="3510" w:type="dxa"/>
          </w:tcPr>
          <w:p w14:paraId="72521ED0" w14:textId="77777777" w:rsidR="00CA75FC" w:rsidRPr="00ED0276" w:rsidRDefault="00CA75FC" w:rsidP="000204C8">
            <w:pPr>
              <w:jc w:val="both"/>
              <w:rPr>
                <w:sz w:val="22"/>
                <w:szCs w:val="22"/>
              </w:rPr>
            </w:pPr>
          </w:p>
        </w:tc>
        <w:tc>
          <w:tcPr>
            <w:tcW w:w="4536" w:type="dxa"/>
          </w:tcPr>
          <w:p w14:paraId="53751223" w14:textId="77777777" w:rsidR="00CA75FC" w:rsidRPr="00ED0276" w:rsidRDefault="00CA75FC" w:rsidP="000204C8">
            <w:pPr>
              <w:jc w:val="both"/>
              <w:rPr>
                <w:sz w:val="22"/>
                <w:szCs w:val="22"/>
              </w:rPr>
            </w:pPr>
          </w:p>
        </w:tc>
        <w:tc>
          <w:tcPr>
            <w:tcW w:w="4536" w:type="dxa"/>
          </w:tcPr>
          <w:p w14:paraId="4D45BD3A" w14:textId="77777777" w:rsidR="00CA75FC" w:rsidRPr="00ED0276" w:rsidRDefault="00CA75FC" w:rsidP="000204C8">
            <w:pPr>
              <w:jc w:val="both"/>
              <w:rPr>
                <w:sz w:val="22"/>
                <w:szCs w:val="22"/>
              </w:rPr>
            </w:pPr>
          </w:p>
        </w:tc>
        <w:tc>
          <w:tcPr>
            <w:tcW w:w="1636" w:type="dxa"/>
          </w:tcPr>
          <w:p w14:paraId="07794539" w14:textId="77777777" w:rsidR="00CA75FC" w:rsidRPr="00ED0276" w:rsidRDefault="00CA75FC" w:rsidP="000204C8">
            <w:pPr>
              <w:jc w:val="both"/>
              <w:rPr>
                <w:sz w:val="22"/>
                <w:szCs w:val="22"/>
              </w:rPr>
            </w:pPr>
          </w:p>
        </w:tc>
      </w:tr>
      <w:tr w:rsidR="00CA75FC" w:rsidRPr="00ED0276" w14:paraId="02E33793" w14:textId="77777777" w:rsidTr="000204C8">
        <w:trPr>
          <w:trHeight w:val="679"/>
        </w:trPr>
        <w:tc>
          <w:tcPr>
            <w:tcW w:w="3510" w:type="dxa"/>
          </w:tcPr>
          <w:p w14:paraId="78B1E08E" w14:textId="77777777" w:rsidR="00CA75FC" w:rsidRPr="00ED0276" w:rsidRDefault="00CA75FC" w:rsidP="000204C8">
            <w:pPr>
              <w:jc w:val="both"/>
              <w:rPr>
                <w:sz w:val="22"/>
                <w:szCs w:val="22"/>
              </w:rPr>
            </w:pPr>
          </w:p>
        </w:tc>
        <w:tc>
          <w:tcPr>
            <w:tcW w:w="4536" w:type="dxa"/>
          </w:tcPr>
          <w:p w14:paraId="5B00A5FD" w14:textId="77777777" w:rsidR="00CA75FC" w:rsidRPr="00ED0276" w:rsidRDefault="00CA75FC" w:rsidP="000204C8">
            <w:pPr>
              <w:jc w:val="both"/>
              <w:rPr>
                <w:sz w:val="22"/>
                <w:szCs w:val="22"/>
              </w:rPr>
            </w:pPr>
          </w:p>
        </w:tc>
        <w:tc>
          <w:tcPr>
            <w:tcW w:w="4536" w:type="dxa"/>
          </w:tcPr>
          <w:p w14:paraId="42ECC53C" w14:textId="77777777" w:rsidR="00CA75FC" w:rsidRPr="00ED0276" w:rsidRDefault="00CA75FC" w:rsidP="000204C8">
            <w:pPr>
              <w:jc w:val="both"/>
              <w:rPr>
                <w:sz w:val="22"/>
                <w:szCs w:val="22"/>
              </w:rPr>
            </w:pPr>
          </w:p>
        </w:tc>
        <w:tc>
          <w:tcPr>
            <w:tcW w:w="1636" w:type="dxa"/>
          </w:tcPr>
          <w:p w14:paraId="10575EF9" w14:textId="77777777" w:rsidR="00CA75FC" w:rsidRPr="00ED0276" w:rsidRDefault="00CA75FC" w:rsidP="000204C8">
            <w:pPr>
              <w:jc w:val="both"/>
              <w:rPr>
                <w:sz w:val="22"/>
                <w:szCs w:val="22"/>
              </w:rPr>
            </w:pPr>
          </w:p>
        </w:tc>
      </w:tr>
      <w:tr w:rsidR="00CA75FC" w:rsidRPr="00ED0276" w14:paraId="430BD8AC" w14:textId="77777777" w:rsidTr="000204C8">
        <w:trPr>
          <w:trHeight w:val="679"/>
        </w:trPr>
        <w:tc>
          <w:tcPr>
            <w:tcW w:w="3510" w:type="dxa"/>
          </w:tcPr>
          <w:p w14:paraId="61D7AFF5" w14:textId="77777777" w:rsidR="00CA75FC" w:rsidRPr="00ED0276" w:rsidRDefault="00CA75FC" w:rsidP="000204C8">
            <w:pPr>
              <w:jc w:val="both"/>
              <w:rPr>
                <w:sz w:val="22"/>
                <w:szCs w:val="22"/>
              </w:rPr>
            </w:pPr>
          </w:p>
        </w:tc>
        <w:tc>
          <w:tcPr>
            <w:tcW w:w="4536" w:type="dxa"/>
          </w:tcPr>
          <w:p w14:paraId="2A8634A1" w14:textId="77777777" w:rsidR="00CA75FC" w:rsidRPr="00ED0276" w:rsidRDefault="00CA75FC" w:rsidP="000204C8">
            <w:pPr>
              <w:jc w:val="both"/>
              <w:rPr>
                <w:sz w:val="22"/>
                <w:szCs w:val="22"/>
              </w:rPr>
            </w:pPr>
          </w:p>
        </w:tc>
        <w:tc>
          <w:tcPr>
            <w:tcW w:w="4536" w:type="dxa"/>
          </w:tcPr>
          <w:p w14:paraId="799DE12C" w14:textId="77777777" w:rsidR="00CA75FC" w:rsidRPr="00ED0276" w:rsidRDefault="00CA75FC" w:rsidP="000204C8">
            <w:pPr>
              <w:jc w:val="both"/>
              <w:rPr>
                <w:sz w:val="22"/>
                <w:szCs w:val="22"/>
              </w:rPr>
            </w:pPr>
          </w:p>
        </w:tc>
        <w:tc>
          <w:tcPr>
            <w:tcW w:w="1636" w:type="dxa"/>
          </w:tcPr>
          <w:p w14:paraId="38D44946" w14:textId="77777777" w:rsidR="00CA75FC" w:rsidRPr="00ED0276" w:rsidRDefault="00CA75FC" w:rsidP="000204C8">
            <w:pPr>
              <w:jc w:val="both"/>
              <w:rPr>
                <w:sz w:val="22"/>
                <w:szCs w:val="22"/>
              </w:rPr>
            </w:pPr>
          </w:p>
        </w:tc>
      </w:tr>
      <w:tr w:rsidR="00CA75FC" w:rsidRPr="00ED0276" w14:paraId="4DD30160" w14:textId="77777777" w:rsidTr="000204C8">
        <w:trPr>
          <w:trHeight w:val="679"/>
        </w:trPr>
        <w:tc>
          <w:tcPr>
            <w:tcW w:w="3510" w:type="dxa"/>
          </w:tcPr>
          <w:p w14:paraId="38841AF2" w14:textId="77777777" w:rsidR="00CA75FC" w:rsidRPr="00ED0276" w:rsidRDefault="00CA75FC" w:rsidP="000204C8">
            <w:pPr>
              <w:jc w:val="both"/>
              <w:rPr>
                <w:sz w:val="22"/>
                <w:szCs w:val="22"/>
              </w:rPr>
            </w:pPr>
          </w:p>
        </w:tc>
        <w:tc>
          <w:tcPr>
            <w:tcW w:w="4536" w:type="dxa"/>
          </w:tcPr>
          <w:p w14:paraId="3F0A954C" w14:textId="77777777" w:rsidR="00CA75FC" w:rsidRPr="00ED0276" w:rsidRDefault="00CA75FC" w:rsidP="000204C8">
            <w:pPr>
              <w:jc w:val="both"/>
              <w:rPr>
                <w:sz w:val="22"/>
                <w:szCs w:val="22"/>
              </w:rPr>
            </w:pPr>
          </w:p>
        </w:tc>
        <w:tc>
          <w:tcPr>
            <w:tcW w:w="4536" w:type="dxa"/>
          </w:tcPr>
          <w:p w14:paraId="140E6738" w14:textId="77777777" w:rsidR="00CA75FC" w:rsidRPr="00ED0276" w:rsidRDefault="00CA75FC" w:rsidP="000204C8">
            <w:pPr>
              <w:jc w:val="both"/>
              <w:rPr>
                <w:sz w:val="22"/>
                <w:szCs w:val="22"/>
              </w:rPr>
            </w:pPr>
          </w:p>
        </w:tc>
        <w:tc>
          <w:tcPr>
            <w:tcW w:w="1636" w:type="dxa"/>
          </w:tcPr>
          <w:p w14:paraId="079A8452" w14:textId="77777777" w:rsidR="00CA75FC" w:rsidRPr="00ED0276" w:rsidRDefault="00CA75FC" w:rsidP="000204C8">
            <w:pPr>
              <w:jc w:val="both"/>
              <w:rPr>
                <w:sz w:val="22"/>
                <w:szCs w:val="22"/>
              </w:rPr>
            </w:pPr>
          </w:p>
        </w:tc>
      </w:tr>
      <w:tr w:rsidR="00CA75FC" w:rsidRPr="00ED0276" w14:paraId="60ED71FE" w14:textId="77777777" w:rsidTr="000204C8">
        <w:trPr>
          <w:trHeight w:val="679"/>
        </w:trPr>
        <w:tc>
          <w:tcPr>
            <w:tcW w:w="3510" w:type="dxa"/>
          </w:tcPr>
          <w:p w14:paraId="32E89392" w14:textId="77777777" w:rsidR="00CA75FC" w:rsidRPr="00ED0276" w:rsidRDefault="00CA75FC" w:rsidP="000204C8">
            <w:pPr>
              <w:jc w:val="both"/>
              <w:rPr>
                <w:sz w:val="22"/>
                <w:szCs w:val="22"/>
              </w:rPr>
            </w:pPr>
          </w:p>
        </w:tc>
        <w:tc>
          <w:tcPr>
            <w:tcW w:w="4536" w:type="dxa"/>
          </w:tcPr>
          <w:p w14:paraId="1F721DC2" w14:textId="77777777" w:rsidR="00CA75FC" w:rsidRPr="00ED0276" w:rsidRDefault="00CA75FC" w:rsidP="000204C8">
            <w:pPr>
              <w:jc w:val="both"/>
              <w:rPr>
                <w:sz w:val="22"/>
                <w:szCs w:val="22"/>
              </w:rPr>
            </w:pPr>
          </w:p>
        </w:tc>
        <w:tc>
          <w:tcPr>
            <w:tcW w:w="4536" w:type="dxa"/>
          </w:tcPr>
          <w:p w14:paraId="77EC6D85" w14:textId="77777777" w:rsidR="00CA75FC" w:rsidRPr="00ED0276" w:rsidRDefault="00CA75FC" w:rsidP="000204C8">
            <w:pPr>
              <w:jc w:val="both"/>
              <w:rPr>
                <w:sz w:val="22"/>
                <w:szCs w:val="22"/>
              </w:rPr>
            </w:pPr>
          </w:p>
        </w:tc>
        <w:tc>
          <w:tcPr>
            <w:tcW w:w="1636" w:type="dxa"/>
          </w:tcPr>
          <w:p w14:paraId="4432838C" w14:textId="77777777" w:rsidR="00CA75FC" w:rsidRPr="00ED0276" w:rsidRDefault="00CA75FC" w:rsidP="000204C8">
            <w:pPr>
              <w:jc w:val="both"/>
              <w:rPr>
                <w:sz w:val="22"/>
                <w:szCs w:val="22"/>
              </w:rPr>
            </w:pPr>
          </w:p>
        </w:tc>
      </w:tr>
      <w:tr w:rsidR="00CA75FC" w:rsidRPr="00ED0276" w14:paraId="5C7811EF" w14:textId="77777777" w:rsidTr="000204C8">
        <w:trPr>
          <w:trHeight w:val="679"/>
        </w:trPr>
        <w:tc>
          <w:tcPr>
            <w:tcW w:w="3510" w:type="dxa"/>
          </w:tcPr>
          <w:p w14:paraId="103AF8D7" w14:textId="77777777" w:rsidR="00CA75FC" w:rsidRPr="00ED0276" w:rsidRDefault="00CA75FC" w:rsidP="000204C8">
            <w:pPr>
              <w:jc w:val="both"/>
              <w:rPr>
                <w:sz w:val="22"/>
                <w:szCs w:val="22"/>
              </w:rPr>
            </w:pPr>
          </w:p>
        </w:tc>
        <w:tc>
          <w:tcPr>
            <w:tcW w:w="4536" w:type="dxa"/>
          </w:tcPr>
          <w:p w14:paraId="4169023C" w14:textId="77777777" w:rsidR="00CA75FC" w:rsidRPr="00ED0276" w:rsidRDefault="00CA75FC" w:rsidP="000204C8">
            <w:pPr>
              <w:jc w:val="both"/>
              <w:rPr>
                <w:sz w:val="22"/>
                <w:szCs w:val="22"/>
              </w:rPr>
            </w:pPr>
          </w:p>
        </w:tc>
        <w:tc>
          <w:tcPr>
            <w:tcW w:w="4536" w:type="dxa"/>
          </w:tcPr>
          <w:p w14:paraId="74877F20" w14:textId="77777777" w:rsidR="00CA75FC" w:rsidRPr="00ED0276" w:rsidRDefault="00CA75FC" w:rsidP="000204C8">
            <w:pPr>
              <w:jc w:val="both"/>
              <w:rPr>
                <w:sz w:val="22"/>
                <w:szCs w:val="22"/>
              </w:rPr>
            </w:pPr>
          </w:p>
        </w:tc>
        <w:tc>
          <w:tcPr>
            <w:tcW w:w="1636" w:type="dxa"/>
          </w:tcPr>
          <w:p w14:paraId="0D24EBD5" w14:textId="77777777" w:rsidR="00CA75FC" w:rsidRPr="00ED0276" w:rsidRDefault="00CA75FC" w:rsidP="000204C8">
            <w:pPr>
              <w:jc w:val="both"/>
              <w:rPr>
                <w:sz w:val="22"/>
                <w:szCs w:val="22"/>
              </w:rPr>
            </w:pPr>
          </w:p>
        </w:tc>
      </w:tr>
      <w:tr w:rsidR="00CA75FC" w:rsidRPr="00ED0276" w14:paraId="07C6D7AE" w14:textId="77777777" w:rsidTr="000204C8">
        <w:trPr>
          <w:trHeight w:val="679"/>
        </w:trPr>
        <w:tc>
          <w:tcPr>
            <w:tcW w:w="3510" w:type="dxa"/>
          </w:tcPr>
          <w:p w14:paraId="0554E993" w14:textId="77777777" w:rsidR="00CA75FC" w:rsidRPr="00ED0276" w:rsidRDefault="00CA75FC" w:rsidP="000204C8">
            <w:pPr>
              <w:jc w:val="both"/>
              <w:rPr>
                <w:sz w:val="22"/>
                <w:szCs w:val="22"/>
              </w:rPr>
            </w:pPr>
          </w:p>
        </w:tc>
        <w:tc>
          <w:tcPr>
            <w:tcW w:w="4536" w:type="dxa"/>
          </w:tcPr>
          <w:p w14:paraId="25916786" w14:textId="77777777" w:rsidR="00CA75FC" w:rsidRPr="00ED0276" w:rsidRDefault="00CA75FC" w:rsidP="000204C8">
            <w:pPr>
              <w:jc w:val="both"/>
              <w:rPr>
                <w:sz w:val="22"/>
                <w:szCs w:val="22"/>
              </w:rPr>
            </w:pPr>
          </w:p>
        </w:tc>
        <w:tc>
          <w:tcPr>
            <w:tcW w:w="4536" w:type="dxa"/>
          </w:tcPr>
          <w:p w14:paraId="563D3F38" w14:textId="77777777" w:rsidR="00CA75FC" w:rsidRPr="00ED0276" w:rsidRDefault="00CA75FC" w:rsidP="000204C8">
            <w:pPr>
              <w:jc w:val="both"/>
              <w:rPr>
                <w:sz w:val="22"/>
                <w:szCs w:val="22"/>
              </w:rPr>
            </w:pPr>
          </w:p>
        </w:tc>
        <w:tc>
          <w:tcPr>
            <w:tcW w:w="1636" w:type="dxa"/>
          </w:tcPr>
          <w:p w14:paraId="06AF2263" w14:textId="77777777" w:rsidR="00CA75FC" w:rsidRPr="00ED0276" w:rsidRDefault="00CA75FC" w:rsidP="000204C8">
            <w:pPr>
              <w:jc w:val="both"/>
              <w:rPr>
                <w:sz w:val="22"/>
                <w:szCs w:val="22"/>
              </w:rPr>
            </w:pPr>
          </w:p>
        </w:tc>
      </w:tr>
    </w:tbl>
    <w:p w14:paraId="41063608" w14:textId="77777777" w:rsidR="00CA75FC" w:rsidRDefault="00CA75FC" w:rsidP="00C91C9D">
      <w:pPr>
        <w:spacing w:line="288" w:lineRule="auto"/>
        <w:rPr>
          <w:rFonts w:ascii="Verdana" w:hAnsi="Verdana"/>
          <w:sz w:val="18"/>
          <w:szCs w:val="18"/>
        </w:rPr>
      </w:pPr>
    </w:p>
    <w:sectPr w:rsidR="00CA75FC" w:rsidSect="00AF56BF">
      <w:footerReference w:type="default" r:id="rId2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A6BE6" w14:textId="77777777" w:rsidR="00D81766" w:rsidRDefault="00D81766">
      <w:r>
        <w:separator/>
      </w:r>
    </w:p>
  </w:endnote>
  <w:endnote w:type="continuationSeparator" w:id="0">
    <w:p w14:paraId="22F9EB17" w14:textId="77777777" w:rsidR="00D81766" w:rsidRDefault="00D81766">
      <w:r>
        <w:continuationSeparator/>
      </w:r>
    </w:p>
  </w:endnote>
  <w:endnote w:type="continuationNotice" w:id="1">
    <w:p w14:paraId="268DCB08" w14:textId="77777777" w:rsidR="00D81766" w:rsidRDefault="00D81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4684" w14:textId="77777777" w:rsidR="00B7125B" w:rsidRPr="003708A9" w:rsidRDefault="00B7125B" w:rsidP="00B7125B">
    <w:pPr>
      <w:pStyle w:val="Footer"/>
      <w:jc w:val="center"/>
      <w:rPr>
        <w:i/>
        <w:color w:val="0000FF"/>
        <w:sz w:val="20"/>
      </w:rPr>
    </w:pPr>
    <w:proofErr w:type="gramStart"/>
    <w:r w:rsidRPr="003708A9">
      <w:rPr>
        <w:i/>
        <w:color w:val="0000FF"/>
        <w:sz w:val="20"/>
      </w:rPr>
      <w:t xml:space="preserve">Result  </w:t>
    </w:r>
    <w:r>
      <w:rPr>
        <w:i/>
        <w:color w:val="0000FF"/>
        <w:sz w:val="20"/>
      </w:rPr>
      <w:t>:</w:t>
    </w:r>
    <w:proofErr w:type="gramEnd"/>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732C06CC" w14:textId="77777777" w:rsidR="00B7125B" w:rsidRPr="003708A9" w:rsidRDefault="00B7125B" w:rsidP="00B7125B">
    <w:pPr>
      <w:pStyle w:val="Footer"/>
      <w:jc w:val="center"/>
      <w:rPr>
        <w:i/>
        <w:color w:val="0000FF"/>
        <w:sz w:val="20"/>
      </w:rPr>
    </w:pPr>
  </w:p>
  <w:p w14:paraId="7B0DBFEF" w14:textId="77777777" w:rsidR="00484F1E" w:rsidRDefault="00484F1E">
    <w:pPr>
      <w:pStyle w:val="Footer"/>
      <w:rPr>
        <w:i/>
        <w:sz w:val="20"/>
      </w:rPr>
    </w:pPr>
    <w:r>
      <w:rPr>
        <w:i/>
        <w:sz w:val="20"/>
      </w:rPr>
      <w:t>University risk assessment form</w:t>
    </w:r>
    <w:r w:rsidRPr="001D5D34">
      <w:rPr>
        <w:i/>
        <w:sz w:val="20"/>
      </w:rPr>
      <w:t>.</w:t>
    </w:r>
  </w:p>
  <w:p w14:paraId="59892F88" w14:textId="77777777" w:rsidR="002A1E6F" w:rsidRDefault="002A1E6F" w:rsidP="002A1E6F">
    <w:pPr>
      <w:pStyle w:val="Footer"/>
      <w:rPr>
        <w:i/>
        <w:sz w:val="20"/>
      </w:rPr>
    </w:pPr>
    <w:r>
      <w:rPr>
        <w:i/>
        <w:sz w:val="20"/>
      </w:rPr>
      <w:t>Revi</w:t>
    </w:r>
    <w:r w:rsidR="00831228">
      <w:rPr>
        <w:i/>
        <w:sz w:val="20"/>
      </w:rPr>
      <w:t>sed</w:t>
    </w:r>
    <w:r w:rsidR="00EE17F0">
      <w:rPr>
        <w:i/>
        <w:sz w:val="20"/>
      </w:rPr>
      <w:t xml:space="preserve"> 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484F2" w14:textId="77777777" w:rsidR="00D81766" w:rsidRDefault="00D81766">
      <w:r>
        <w:separator/>
      </w:r>
    </w:p>
  </w:footnote>
  <w:footnote w:type="continuationSeparator" w:id="0">
    <w:p w14:paraId="5105165A" w14:textId="77777777" w:rsidR="00D81766" w:rsidRDefault="00D81766">
      <w:r>
        <w:continuationSeparator/>
      </w:r>
    </w:p>
  </w:footnote>
  <w:footnote w:type="continuationNotice" w:id="1">
    <w:p w14:paraId="24C9DC69" w14:textId="77777777" w:rsidR="00D81766" w:rsidRDefault="00D81766"/>
  </w:footnote>
</w:footnotes>
</file>

<file path=word/intelligence2.xml><?xml version="1.0" encoding="utf-8"?>
<int2:intelligence xmlns:int2="http://schemas.microsoft.com/office/intelligence/2020/intelligence" xmlns:oel="http://schemas.microsoft.com/office/2019/extlst">
  <int2:observations>
    <int2:bookmark int2:bookmarkName="_Int_eTHYnec0" int2:invalidationBookmarkName="" int2:hashCode="e0dMsLOcF3PXGS" int2:id="mrAkjh1T">
      <int2:state int2:value="Rejected" int2:type="AugLoop_Text_Critique"/>
    </int2:bookmark>
    <int2:bookmark int2:bookmarkName="_Int_HEwhe0g1" int2:invalidationBookmarkName="" int2:hashCode="l77hOYDmImUZWy" int2:id="hDeoQIJv">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4E78"/>
    <w:multiLevelType w:val="hybridMultilevel"/>
    <w:tmpl w:val="AD6ED0D2"/>
    <w:lvl w:ilvl="0" w:tplc="A3045806">
      <w:start w:val="1"/>
      <w:numFmt w:val="bullet"/>
      <w:lvlText w:val="·"/>
      <w:lvlJc w:val="left"/>
      <w:pPr>
        <w:ind w:left="720" w:hanging="360"/>
      </w:pPr>
      <w:rPr>
        <w:rFonts w:ascii="Symbol" w:hAnsi="Symbol" w:hint="default"/>
      </w:rPr>
    </w:lvl>
    <w:lvl w:ilvl="1" w:tplc="7124DF64">
      <w:start w:val="1"/>
      <w:numFmt w:val="bullet"/>
      <w:lvlText w:val="o"/>
      <w:lvlJc w:val="left"/>
      <w:pPr>
        <w:ind w:left="1440" w:hanging="360"/>
      </w:pPr>
      <w:rPr>
        <w:rFonts w:ascii="Courier New" w:hAnsi="Courier New" w:hint="default"/>
      </w:rPr>
    </w:lvl>
    <w:lvl w:ilvl="2" w:tplc="90C2C4A4">
      <w:start w:val="1"/>
      <w:numFmt w:val="bullet"/>
      <w:lvlText w:val=""/>
      <w:lvlJc w:val="left"/>
      <w:pPr>
        <w:ind w:left="2160" w:hanging="360"/>
      </w:pPr>
      <w:rPr>
        <w:rFonts w:ascii="Wingdings" w:hAnsi="Wingdings" w:hint="default"/>
      </w:rPr>
    </w:lvl>
    <w:lvl w:ilvl="3" w:tplc="6FBA9D1E">
      <w:start w:val="1"/>
      <w:numFmt w:val="bullet"/>
      <w:lvlText w:val=""/>
      <w:lvlJc w:val="left"/>
      <w:pPr>
        <w:ind w:left="2880" w:hanging="360"/>
      </w:pPr>
      <w:rPr>
        <w:rFonts w:ascii="Symbol" w:hAnsi="Symbol" w:hint="default"/>
      </w:rPr>
    </w:lvl>
    <w:lvl w:ilvl="4" w:tplc="1C3CA3E6">
      <w:start w:val="1"/>
      <w:numFmt w:val="bullet"/>
      <w:lvlText w:val="o"/>
      <w:lvlJc w:val="left"/>
      <w:pPr>
        <w:ind w:left="3600" w:hanging="360"/>
      </w:pPr>
      <w:rPr>
        <w:rFonts w:ascii="Courier New" w:hAnsi="Courier New" w:hint="default"/>
      </w:rPr>
    </w:lvl>
    <w:lvl w:ilvl="5" w:tplc="1E646534">
      <w:start w:val="1"/>
      <w:numFmt w:val="bullet"/>
      <w:lvlText w:val=""/>
      <w:lvlJc w:val="left"/>
      <w:pPr>
        <w:ind w:left="4320" w:hanging="360"/>
      </w:pPr>
      <w:rPr>
        <w:rFonts w:ascii="Wingdings" w:hAnsi="Wingdings" w:hint="default"/>
      </w:rPr>
    </w:lvl>
    <w:lvl w:ilvl="6" w:tplc="0AA00CC2">
      <w:start w:val="1"/>
      <w:numFmt w:val="bullet"/>
      <w:lvlText w:val=""/>
      <w:lvlJc w:val="left"/>
      <w:pPr>
        <w:ind w:left="5040" w:hanging="360"/>
      </w:pPr>
      <w:rPr>
        <w:rFonts w:ascii="Symbol" w:hAnsi="Symbol" w:hint="default"/>
      </w:rPr>
    </w:lvl>
    <w:lvl w:ilvl="7" w:tplc="F19EBB22">
      <w:start w:val="1"/>
      <w:numFmt w:val="bullet"/>
      <w:lvlText w:val="o"/>
      <w:lvlJc w:val="left"/>
      <w:pPr>
        <w:ind w:left="5760" w:hanging="360"/>
      </w:pPr>
      <w:rPr>
        <w:rFonts w:ascii="Courier New" w:hAnsi="Courier New" w:hint="default"/>
      </w:rPr>
    </w:lvl>
    <w:lvl w:ilvl="8" w:tplc="787471A6">
      <w:start w:val="1"/>
      <w:numFmt w:val="bullet"/>
      <w:lvlText w:val=""/>
      <w:lvlJc w:val="left"/>
      <w:pPr>
        <w:ind w:left="6480" w:hanging="360"/>
      </w:pPr>
      <w:rPr>
        <w:rFonts w:ascii="Wingdings" w:hAnsi="Wingdings" w:hint="default"/>
      </w:rPr>
    </w:lvl>
  </w:abstractNum>
  <w:abstractNum w:abstractNumId="1"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DFE111F"/>
    <w:multiLevelType w:val="hybridMultilevel"/>
    <w:tmpl w:val="EA64A7EC"/>
    <w:lvl w:ilvl="0" w:tplc="52C849A6">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82581479">
    <w:abstractNumId w:val="0"/>
  </w:num>
  <w:num w:numId="2" w16cid:durableId="1951355673">
    <w:abstractNumId w:val="1"/>
  </w:num>
  <w:num w:numId="3" w16cid:durableId="1217857380">
    <w:abstractNumId w:val="3"/>
  </w:num>
  <w:num w:numId="4" w16cid:durableId="690297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0224D"/>
    <w:rsid w:val="00004682"/>
    <w:rsid w:val="00004F8E"/>
    <w:rsid w:val="00010C34"/>
    <w:rsid w:val="000113D7"/>
    <w:rsid w:val="00013006"/>
    <w:rsid w:val="000150FE"/>
    <w:rsid w:val="000204C8"/>
    <w:rsid w:val="000246A4"/>
    <w:rsid w:val="00025E76"/>
    <w:rsid w:val="00027263"/>
    <w:rsid w:val="000369E4"/>
    <w:rsid w:val="000397BC"/>
    <w:rsid w:val="0004030C"/>
    <w:rsid w:val="00047715"/>
    <w:rsid w:val="00050610"/>
    <w:rsid w:val="0005133D"/>
    <w:rsid w:val="00056DB6"/>
    <w:rsid w:val="00060733"/>
    <w:rsid w:val="000613A9"/>
    <w:rsid w:val="00062B6F"/>
    <w:rsid w:val="000701CA"/>
    <w:rsid w:val="00083AEF"/>
    <w:rsid w:val="00083E61"/>
    <w:rsid w:val="000939A8"/>
    <w:rsid w:val="00094228"/>
    <w:rsid w:val="0009466E"/>
    <w:rsid w:val="00094E75"/>
    <w:rsid w:val="000961C3"/>
    <w:rsid w:val="000A3B7D"/>
    <w:rsid w:val="000A486F"/>
    <w:rsid w:val="000A4C81"/>
    <w:rsid w:val="000A501D"/>
    <w:rsid w:val="000B2DE9"/>
    <w:rsid w:val="000B4359"/>
    <w:rsid w:val="000C7A26"/>
    <w:rsid w:val="000D0557"/>
    <w:rsid w:val="000E486A"/>
    <w:rsid w:val="000E5F20"/>
    <w:rsid w:val="000F4D94"/>
    <w:rsid w:val="000F6ADD"/>
    <w:rsid w:val="000F7CEE"/>
    <w:rsid w:val="000F7E0C"/>
    <w:rsid w:val="00104A4D"/>
    <w:rsid w:val="00113870"/>
    <w:rsid w:val="00116310"/>
    <w:rsid w:val="001163AE"/>
    <w:rsid w:val="00116663"/>
    <w:rsid w:val="00121FA9"/>
    <w:rsid w:val="001246F4"/>
    <w:rsid w:val="00125C97"/>
    <w:rsid w:val="00130733"/>
    <w:rsid w:val="001343C4"/>
    <w:rsid w:val="0014195C"/>
    <w:rsid w:val="00142312"/>
    <w:rsid w:val="0014276C"/>
    <w:rsid w:val="001444B1"/>
    <w:rsid w:val="001507CE"/>
    <w:rsid w:val="00152313"/>
    <w:rsid w:val="001575E1"/>
    <w:rsid w:val="00161BEF"/>
    <w:rsid w:val="00166A65"/>
    <w:rsid w:val="00171556"/>
    <w:rsid w:val="00196E68"/>
    <w:rsid w:val="001A3701"/>
    <w:rsid w:val="001A3A12"/>
    <w:rsid w:val="001A6CE7"/>
    <w:rsid w:val="001B5245"/>
    <w:rsid w:val="001B76EE"/>
    <w:rsid w:val="001C46F5"/>
    <w:rsid w:val="001C5C1A"/>
    <w:rsid w:val="001D576E"/>
    <w:rsid w:val="001D57A7"/>
    <w:rsid w:val="001D5D34"/>
    <w:rsid w:val="001D75FC"/>
    <w:rsid w:val="001E2D12"/>
    <w:rsid w:val="001E4D4D"/>
    <w:rsid w:val="001E4F4C"/>
    <w:rsid w:val="001E5B4C"/>
    <w:rsid w:val="001F03A3"/>
    <w:rsid w:val="001F1F6B"/>
    <w:rsid w:val="001F2B2D"/>
    <w:rsid w:val="001F78CA"/>
    <w:rsid w:val="0020100F"/>
    <w:rsid w:val="002034E8"/>
    <w:rsid w:val="0020553E"/>
    <w:rsid w:val="00207340"/>
    <w:rsid w:val="002079FB"/>
    <w:rsid w:val="0021296E"/>
    <w:rsid w:val="002133CA"/>
    <w:rsid w:val="00213B4F"/>
    <w:rsid w:val="00213B59"/>
    <w:rsid w:val="00215B86"/>
    <w:rsid w:val="00223A0E"/>
    <w:rsid w:val="00224B24"/>
    <w:rsid w:val="00225FCD"/>
    <w:rsid w:val="00226766"/>
    <w:rsid w:val="00231A19"/>
    <w:rsid w:val="0023367C"/>
    <w:rsid w:val="00242CC9"/>
    <w:rsid w:val="00245D35"/>
    <w:rsid w:val="00256E95"/>
    <w:rsid w:val="00260348"/>
    <w:rsid w:val="0026650D"/>
    <w:rsid w:val="0027533C"/>
    <w:rsid w:val="002832DB"/>
    <w:rsid w:val="00287982"/>
    <w:rsid w:val="0029009F"/>
    <w:rsid w:val="0029123C"/>
    <w:rsid w:val="00296696"/>
    <w:rsid w:val="002A1B0F"/>
    <w:rsid w:val="002A1E6F"/>
    <w:rsid w:val="002A44EC"/>
    <w:rsid w:val="002B0D10"/>
    <w:rsid w:val="002B198F"/>
    <w:rsid w:val="002B3260"/>
    <w:rsid w:val="002B525F"/>
    <w:rsid w:val="002C085E"/>
    <w:rsid w:val="002C2660"/>
    <w:rsid w:val="002C3DBA"/>
    <w:rsid w:val="002C40DA"/>
    <w:rsid w:val="002D7ABB"/>
    <w:rsid w:val="002E385C"/>
    <w:rsid w:val="002E5ECB"/>
    <w:rsid w:val="002F0F5B"/>
    <w:rsid w:val="002F25A1"/>
    <w:rsid w:val="002F58C8"/>
    <w:rsid w:val="002F7D94"/>
    <w:rsid w:val="0030676D"/>
    <w:rsid w:val="0031338F"/>
    <w:rsid w:val="00314999"/>
    <w:rsid w:val="00323AE8"/>
    <w:rsid w:val="00323FE9"/>
    <w:rsid w:val="00334441"/>
    <w:rsid w:val="003467CE"/>
    <w:rsid w:val="00350514"/>
    <w:rsid w:val="003555D7"/>
    <w:rsid w:val="00360568"/>
    <w:rsid w:val="00360DD3"/>
    <w:rsid w:val="00364B84"/>
    <w:rsid w:val="003708A9"/>
    <w:rsid w:val="003806AD"/>
    <w:rsid w:val="00383E70"/>
    <w:rsid w:val="003877D8"/>
    <w:rsid w:val="003943FF"/>
    <w:rsid w:val="00397214"/>
    <w:rsid w:val="00397AB5"/>
    <w:rsid w:val="003A1C51"/>
    <w:rsid w:val="003A737B"/>
    <w:rsid w:val="003BC946"/>
    <w:rsid w:val="003C7D2C"/>
    <w:rsid w:val="003D0C4E"/>
    <w:rsid w:val="003D285E"/>
    <w:rsid w:val="003E2C70"/>
    <w:rsid w:val="003E3339"/>
    <w:rsid w:val="003E351A"/>
    <w:rsid w:val="003E79E8"/>
    <w:rsid w:val="003F37AB"/>
    <w:rsid w:val="00401A3F"/>
    <w:rsid w:val="00405879"/>
    <w:rsid w:val="00446A61"/>
    <w:rsid w:val="0044718C"/>
    <w:rsid w:val="00455A67"/>
    <w:rsid w:val="00461CFD"/>
    <w:rsid w:val="004639C8"/>
    <w:rsid w:val="004722BA"/>
    <w:rsid w:val="004758B6"/>
    <w:rsid w:val="00476E8A"/>
    <w:rsid w:val="00484F1E"/>
    <w:rsid w:val="004905BE"/>
    <w:rsid w:val="00494176"/>
    <w:rsid w:val="004A0051"/>
    <w:rsid w:val="004A1529"/>
    <w:rsid w:val="004A2212"/>
    <w:rsid w:val="004A343A"/>
    <w:rsid w:val="004B285C"/>
    <w:rsid w:val="004B6AFA"/>
    <w:rsid w:val="004C332A"/>
    <w:rsid w:val="004D6D9C"/>
    <w:rsid w:val="004D7121"/>
    <w:rsid w:val="004E0A0E"/>
    <w:rsid w:val="004E3BE3"/>
    <w:rsid w:val="004E6CEC"/>
    <w:rsid w:val="004E7C72"/>
    <w:rsid w:val="004F17F8"/>
    <w:rsid w:val="004F7155"/>
    <w:rsid w:val="005040A3"/>
    <w:rsid w:val="005161D8"/>
    <w:rsid w:val="005225C9"/>
    <w:rsid w:val="005231DA"/>
    <w:rsid w:val="00524949"/>
    <w:rsid w:val="00547495"/>
    <w:rsid w:val="00552B2E"/>
    <w:rsid w:val="00555185"/>
    <w:rsid w:val="00556AFD"/>
    <w:rsid w:val="00557D7A"/>
    <w:rsid w:val="005669B8"/>
    <w:rsid w:val="00571DF9"/>
    <w:rsid w:val="00575D42"/>
    <w:rsid w:val="005816CD"/>
    <w:rsid w:val="00583EAE"/>
    <w:rsid w:val="005858C8"/>
    <w:rsid w:val="00585A30"/>
    <w:rsid w:val="00586EC9"/>
    <w:rsid w:val="005871D0"/>
    <w:rsid w:val="00597FAB"/>
    <w:rsid w:val="005A091A"/>
    <w:rsid w:val="005A0AF0"/>
    <w:rsid w:val="005B341E"/>
    <w:rsid w:val="005B5DAC"/>
    <w:rsid w:val="005B77C9"/>
    <w:rsid w:val="005C135F"/>
    <w:rsid w:val="005C41E3"/>
    <w:rsid w:val="005C61ED"/>
    <w:rsid w:val="005D0C89"/>
    <w:rsid w:val="005E168D"/>
    <w:rsid w:val="005E3FE9"/>
    <w:rsid w:val="005E3FF9"/>
    <w:rsid w:val="005E68E8"/>
    <w:rsid w:val="005E6F85"/>
    <w:rsid w:val="005F19B4"/>
    <w:rsid w:val="005F707E"/>
    <w:rsid w:val="0060286C"/>
    <w:rsid w:val="0060326A"/>
    <w:rsid w:val="00622FA5"/>
    <w:rsid w:val="00625D97"/>
    <w:rsid w:val="00635DF2"/>
    <w:rsid w:val="006379C4"/>
    <w:rsid w:val="00641C89"/>
    <w:rsid w:val="00650A55"/>
    <w:rsid w:val="00654B78"/>
    <w:rsid w:val="00663CA5"/>
    <w:rsid w:val="006662D4"/>
    <w:rsid w:val="00672E57"/>
    <w:rsid w:val="00677693"/>
    <w:rsid w:val="0068111D"/>
    <w:rsid w:val="006935F8"/>
    <w:rsid w:val="00697A9E"/>
    <w:rsid w:val="00697AE2"/>
    <w:rsid w:val="006A16AF"/>
    <w:rsid w:val="006A3DDA"/>
    <w:rsid w:val="006B176D"/>
    <w:rsid w:val="006B6048"/>
    <w:rsid w:val="006B716F"/>
    <w:rsid w:val="006C0F87"/>
    <w:rsid w:val="006D6EFB"/>
    <w:rsid w:val="006E3D32"/>
    <w:rsid w:val="006E4000"/>
    <w:rsid w:val="006F25AD"/>
    <w:rsid w:val="0070072C"/>
    <w:rsid w:val="00702E56"/>
    <w:rsid w:val="0070535F"/>
    <w:rsid w:val="00710DB1"/>
    <w:rsid w:val="007111CB"/>
    <w:rsid w:val="00711626"/>
    <w:rsid w:val="00714DA4"/>
    <w:rsid w:val="00715D45"/>
    <w:rsid w:val="00716FF1"/>
    <w:rsid w:val="00722A0B"/>
    <w:rsid w:val="00723211"/>
    <w:rsid w:val="00726765"/>
    <w:rsid w:val="007324E2"/>
    <w:rsid w:val="00732D35"/>
    <w:rsid w:val="007362D1"/>
    <w:rsid w:val="0073690B"/>
    <w:rsid w:val="00741B56"/>
    <w:rsid w:val="00742AFD"/>
    <w:rsid w:val="00743FFF"/>
    <w:rsid w:val="00747530"/>
    <w:rsid w:val="007516E1"/>
    <w:rsid w:val="00752315"/>
    <w:rsid w:val="0075610F"/>
    <w:rsid w:val="00757E74"/>
    <w:rsid w:val="00761040"/>
    <w:rsid w:val="0076450E"/>
    <w:rsid w:val="007733B8"/>
    <w:rsid w:val="00782FA9"/>
    <w:rsid w:val="00791668"/>
    <w:rsid w:val="0079498E"/>
    <w:rsid w:val="007A2820"/>
    <w:rsid w:val="007A61CD"/>
    <w:rsid w:val="007C1768"/>
    <w:rsid w:val="007D2F5D"/>
    <w:rsid w:val="007D7B43"/>
    <w:rsid w:val="007E02E7"/>
    <w:rsid w:val="007E4AA1"/>
    <w:rsid w:val="007F398F"/>
    <w:rsid w:val="00800C82"/>
    <w:rsid w:val="008018B8"/>
    <w:rsid w:val="00801A2C"/>
    <w:rsid w:val="00814AE0"/>
    <w:rsid w:val="00822340"/>
    <w:rsid w:val="008268A4"/>
    <w:rsid w:val="008309C8"/>
    <w:rsid w:val="00831228"/>
    <w:rsid w:val="00835139"/>
    <w:rsid w:val="0084585E"/>
    <w:rsid w:val="00845E31"/>
    <w:rsid w:val="00847555"/>
    <w:rsid w:val="008475A7"/>
    <w:rsid w:val="00851C0F"/>
    <w:rsid w:val="00856A77"/>
    <w:rsid w:val="00860808"/>
    <w:rsid w:val="00862707"/>
    <w:rsid w:val="00865354"/>
    <w:rsid w:val="00881C1B"/>
    <w:rsid w:val="00882E6A"/>
    <w:rsid w:val="00883167"/>
    <w:rsid w:val="0089177F"/>
    <w:rsid w:val="00892EFD"/>
    <w:rsid w:val="00893378"/>
    <w:rsid w:val="00896503"/>
    <w:rsid w:val="008A0F74"/>
    <w:rsid w:val="008A1CBD"/>
    <w:rsid w:val="008A6257"/>
    <w:rsid w:val="008B0815"/>
    <w:rsid w:val="008B5886"/>
    <w:rsid w:val="008C3680"/>
    <w:rsid w:val="008D0E88"/>
    <w:rsid w:val="008D3DC4"/>
    <w:rsid w:val="008E07DC"/>
    <w:rsid w:val="008E5470"/>
    <w:rsid w:val="008F47E5"/>
    <w:rsid w:val="008F5642"/>
    <w:rsid w:val="008F6127"/>
    <w:rsid w:val="00901B64"/>
    <w:rsid w:val="00906CE8"/>
    <w:rsid w:val="009079F2"/>
    <w:rsid w:val="009110B9"/>
    <w:rsid w:val="0091192E"/>
    <w:rsid w:val="00937820"/>
    <w:rsid w:val="009439C1"/>
    <w:rsid w:val="00945D8B"/>
    <w:rsid w:val="009538CF"/>
    <w:rsid w:val="00955160"/>
    <w:rsid w:val="00955C11"/>
    <w:rsid w:val="00955DB9"/>
    <w:rsid w:val="00956085"/>
    <w:rsid w:val="00960F14"/>
    <w:rsid w:val="00961E76"/>
    <w:rsid w:val="00964569"/>
    <w:rsid w:val="00965B6D"/>
    <w:rsid w:val="00971110"/>
    <w:rsid w:val="00975081"/>
    <w:rsid w:val="00975B02"/>
    <w:rsid w:val="00976732"/>
    <w:rsid w:val="0099104F"/>
    <w:rsid w:val="00992D76"/>
    <w:rsid w:val="00993391"/>
    <w:rsid w:val="009A094C"/>
    <w:rsid w:val="009A3FE1"/>
    <w:rsid w:val="009A6540"/>
    <w:rsid w:val="009B6BFE"/>
    <w:rsid w:val="009C03E3"/>
    <w:rsid w:val="009C5A18"/>
    <w:rsid w:val="009C5E8B"/>
    <w:rsid w:val="009E0F87"/>
    <w:rsid w:val="009E235E"/>
    <w:rsid w:val="009F4063"/>
    <w:rsid w:val="00A01AE7"/>
    <w:rsid w:val="00A01D7A"/>
    <w:rsid w:val="00A202C8"/>
    <w:rsid w:val="00A3102A"/>
    <w:rsid w:val="00A36E86"/>
    <w:rsid w:val="00A37794"/>
    <w:rsid w:val="00A4333C"/>
    <w:rsid w:val="00A4623E"/>
    <w:rsid w:val="00A4656F"/>
    <w:rsid w:val="00A52B7E"/>
    <w:rsid w:val="00A536C6"/>
    <w:rsid w:val="00A53F32"/>
    <w:rsid w:val="00A617FC"/>
    <w:rsid w:val="00A61A71"/>
    <w:rsid w:val="00A62721"/>
    <w:rsid w:val="00A63CBB"/>
    <w:rsid w:val="00A63F47"/>
    <w:rsid w:val="00A640D5"/>
    <w:rsid w:val="00A7173B"/>
    <w:rsid w:val="00A731DC"/>
    <w:rsid w:val="00A9367F"/>
    <w:rsid w:val="00A966DE"/>
    <w:rsid w:val="00A96705"/>
    <w:rsid w:val="00AA1ED3"/>
    <w:rsid w:val="00AA2B73"/>
    <w:rsid w:val="00AA45FB"/>
    <w:rsid w:val="00AA5A44"/>
    <w:rsid w:val="00AB02E8"/>
    <w:rsid w:val="00AB16D1"/>
    <w:rsid w:val="00AB25E6"/>
    <w:rsid w:val="00AB3A9A"/>
    <w:rsid w:val="00AB4B1C"/>
    <w:rsid w:val="00AB63B5"/>
    <w:rsid w:val="00AE1820"/>
    <w:rsid w:val="00AE1A75"/>
    <w:rsid w:val="00AE3152"/>
    <w:rsid w:val="00AE475F"/>
    <w:rsid w:val="00AE4D43"/>
    <w:rsid w:val="00AE7EEF"/>
    <w:rsid w:val="00AF1E81"/>
    <w:rsid w:val="00AF56BF"/>
    <w:rsid w:val="00B01D65"/>
    <w:rsid w:val="00B020C6"/>
    <w:rsid w:val="00B024E1"/>
    <w:rsid w:val="00B03052"/>
    <w:rsid w:val="00B04DDB"/>
    <w:rsid w:val="00B05801"/>
    <w:rsid w:val="00B1447C"/>
    <w:rsid w:val="00B1689C"/>
    <w:rsid w:val="00B21282"/>
    <w:rsid w:val="00B223FC"/>
    <w:rsid w:val="00B24D2A"/>
    <w:rsid w:val="00B25162"/>
    <w:rsid w:val="00B256A9"/>
    <w:rsid w:val="00B25F8E"/>
    <w:rsid w:val="00B26230"/>
    <w:rsid w:val="00B27876"/>
    <w:rsid w:val="00B34152"/>
    <w:rsid w:val="00B34E8B"/>
    <w:rsid w:val="00B35E07"/>
    <w:rsid w:val="00B36C3E"/>
    <w:rsid w:val="00B3753B"/>
    <w:rsid w:val="00B467E9"/>
    <w:rsid w:val="00B571B5"/>
    <w:rsid w:val="00B57B43"/>
    <w:rsid w:val="00B613A2"/>
    <w:rsid w:val="00B6440B"/>
    <w:rsid w:val="00B7125B"/>
    <w:rsid w:val="00B72DA2"/>
    <w:rsid w:val="00B73BC4"/>
    <w:rsid w:val="00B81D0B"/>
    <w:rsid w:val="00B9056D"/>
    <w:rsid w:val="00B9351C"/>
    <w:rsid w:val="00B9B7D2"/>
    <w:rsid w:val="00BA32CE"/>
    <w:rsid w:val="00BA38CF"/>
    <w:rsid w:val="00BA3B94"/>
    <w:rsid w:val="00BA5CDA"/>
    <w:rsid w:val="00BB00B2"/>
    <w:rsid w:val="00BB2A31"/>
    <w:rsid w:val="00BC6D5A"/>
    <w:rsid w:val="00BD1041"/>
    <w:rsid w:val="00BD1088"/>
    <w:rsid w:val="00BD204D"/>
    <w:rsid w:val="00BD53AC"/>
    <w:rsid w:val="00BD5793"/>
    <w:rsid w:val="00BE0673"/>
    <w:rsid w:val="00BE3155"/>
    <w:rsid w:val="00BE51D8"/>
    <w:rsid w:val="00BE7D8E"/>
    <w:rsid w:val="00BF0184"/>
    <w:rsid w:val="00BF287C"/>
    <w:rsid w:val="00BF6C9E"/>
    <w:rsid w:val="00BF7465"/>
    <w:rsid w:val="00C00B63"/>
    <w:rsid w:val="00C0201A"/>
    <w:rsid w:val="00C02983"/>
    <w:rsid w:val="00C0582A"/>
    <w:rsid w:val="00C102A5"/>
    <w:rsid w:val="00C1066A"/>
    <w:rsid w:val="00C10E42"/>
    <w:rsid w:val="00C11EB3"/>
    <w:rsid w:val="00C13FE2"/>
    <w:rsid w:val="00C15169"/>
    <w:rsid w:val="00C15913"/>
    <w:rsid w:val="00C23FE2"/>
    <w:rsid w:val="00C269F2"/>
    <w:rsid w:val="00C33013"/>
    <w:rsid w:val="00C35261"/>
    <w:rsid w:val="00C37813"/>
    <w:rsid w:val="00C42959"/>
    <w:rsid w:val="00C4503E"/>
    <w:rsid w:val="00C457A5"/>
    <w:rsid w:val="00C47AF1"/>
    <w:rsid w:val="00C50AC9"/>
    <w:rsid w:val="00C50F62"/>
    <w:rsid w:val="00C51926"/>
    <w:rsid w:val="00C54D93"/>
    <w:rsid w:val="00C55257"/>
    <w:rsid w:val="00C66350"/>
    <w:rsid w:val="00C71E31"/>
    <w:rsid w:val="00C72EF1"/>
    <w:rsid w:val="00C73364"/>
    <w:rsid w:val="00C76FAC"/>
    <w:rsid w:val="00C86B33"/>
    <w:rsid w:val="00C902EC"/>
    <w:rsid w:val="00C91C9D"/>
    <w:rsid w:val="00C9594D"/>
    <w:rsid w:val="00C95CB6"/>
    <w:rsid w:val="00C966F0"/>
    <w:rsid w:val="00CA0236"/>
    <w:rsid w:val="00CA2B83"/>
    <w:rsid w:val="00CA3387"/>
    <w:rsid w:val="00CA75FC"/>
    <w:rsid w:val="00CB2FFD"/>
    <w:rsid w:val="00CC7728"/>
    <w:rsid w:val="00CD22A9"/>
    <w:rsid w:val="00CD476A"/>
    <w:rsid w:val="00CE2033"/>
    <w:rsid w:val="00CE65D2"/>
    <w:rsid w:val="00D10937"/>
    <w:rsid w:val="00D1147D"/>
    <w:rsid w:val="00D15D78"/>
    <w:rsid w:val="00D16644"/>
    <w:rsid w:val="00D20274"/>
    <w:rsid w:val="00D30F1A"/>
    <w:rsid w:val="00D310AC"/>
    <w:rsid w:val="00D343FE"/>
    <w:rsid w:val="00D37ABA"/>
    <w:rsid w:val="00D42A9F"/>
    <w:rsid w:val="00D61DC4"/>
    <w:rsid w:val="00D6678D"/>
    <w:rsid w:val="00D72643"/>
    <w:rsid w:val="00D75F63"/>
    <w:rsid w:val="00D81766"/>
    <w:rsid w:val="00D84955"/>
    <w:rsid w:val="00D86D1F"/>
    <w:rsid w:val="00D9088C"/>
    <w:rsid w:val="00D946BC"/>
    <w:rsid w:val="00D95557"/>
    <w:rsid w:val="00DA4EBB"/>
    <w:rsid w:val="00DA5671"/>
    <w:rsid w:val="00DB1ECE"/>
    <w:rsid w:val="00DB2D12"/>
    <w:rsid w:val="00DB4804"/>
    <w:rsid w:val="00DB6A2D"/>
    <w:rsid w:val="00DB71C9"/>
    <w:rsid w:val="00DB7477"/>
    <w:rsid w:val="00DB79B1"/>
    <w:rsid w:val="00DC1AED"/>
    <w:rsid w:val="00DC3CDD"/>
    <w:rsid w:val="00DD07EE"/>
    <w:rsid w:val="00DD24D7"/>
    <w:rsid w:val="00DD7241"/>
    <w:rsid w:val="00DE46E9"/>
    <w:rsid w:val="00E01D5E"/>
    <w:rsid w:val="00E03504"/>
    <w:rsid w:val="00E06EBC"/>
    <w:rsid w:val="00E105AD"/>
    <w:rsid w:val="00E14252"/>
    <w:rsid w:val="00E17E0E"/>
    <w:rsid w:val="00E21A1F"/>
    <w:rsid w:val="00E22F29"/>
    <w:rsid w:val="00E3391D"/>
    <w:rsid w:val="00E3654D"/>
    <w:rsid w:val="00E509AD"/>
    <w:rsid w:val="00E52D30"/>
    <w:rsid w:val="00E65E24"/>
    <w:rsid w:val="00E663A8"/>
    <w:rsid w:val="00E77BAD"/>
    <w:rsid w:val="00E95D37"/>
    <w:rsid w:val="00EA3310"/>
    <w:rsid w:val="00EA6510"/>
    <w:rsid w:val="00EC042B"/>
    <w:rsid w:val="00EC4AA4"/>
    <w:rsid w:val="00EC6E7D"/>
    <w:rsid w:val="00ED117E"/>
    <w:rsid w:val="00ED33F9"/>
    <w:rsid w:val="00EE17F0"/>
    <w:rsid w:val="00EE4DB7"/>
    <w:rsid w:val="00EE5768"/>
    <w:rsid w:val="00EE77F7"/>
    <w:rsid w:val="00EF0669"/>
    <w:rsid w:val="00EF74F8"/>
    <w:rsid w:val="00F17A0B"/>
    <w:rsid w:val="00F2395D"/>
    <w:rsid w:val="00F24D6D"/>
    <w:rsid w:val="00F36348"/>
    <w:rsid w:val="00F3639F"/>
    <w:rsid w:val="00F4344B"/>
    <w:rsid w:val="00F43777"/>
    <w:rsid w:val="00F62191"/>
    <w:rsid w:val="00F66B0B"/>
    <w:rsid w:val="00F87069"/>
    <w:rsid w:val="00F95B02"/>
    <w:rsid w:val="00F96169"/>
    <w:rsid w:val="00F96465"/>
    <w:rsid w:val="00FA0DE6"/>
    <w:rsid w:val="00FA1A5F"/>
    <w:rsid w:val="00FA4F1E"/>
    <w:rsid w:val="00FA679E"/>
    <w:rsid w:val="00FB0F87"/>
    <w:rsid w:val="00FB50A6"/>
    <w:rsid w:val="00FC1452"/>
    <w:rsid w:val="00FD637C"/>
    <w:rsid w:val="00FE3A16"/>
    <w:rsid w:val="00FE581B"/>
    <w:rsid w:val="0310CFDA"/>
    <w:rsid w:val="03B614CB"/>
    <w:rsid w:val="05479F74"/>
    <w:rsid w:val="05F1ABA6"/>
    <w:rsid w:val="0636D101"/>
    <w:rsid w:val="07D7DCCE"/>
    <w:rsid w:val="0A67F288"/>
    <w:rsid w:val="0A71EE5E"/>
    <w:rsid w:val="0A93F375"/>
    <w:rsid w:val="0B032AEA"/>
    <w:rsid w:val="0C20D794"/>
    <w:rsid w:val="0CFBA5C5"/>
    <w:rsid w:val="0D93F629"/>
    <w:rsid w:val="1047BDB9"/>
    <w:rsid w:val="10CAE482"/>
    <w:rsid w:val="1215646A"/>
    <w:rsid w:val="123FF033"/>
    <w:rsid w:val="12E868A2"/>
    <w:rsid w:val="135F6593"/>
    <w:rsid w:val="13BC5B1E"/>
    <w:rsid w:val="143B3F96"/>
    <w:rsid w:val="153D74BD"/>
    <w:rsid w:val="15480A02"/>
    <w:rsid w:val="158CB738"/>
    <w:rsid w:val="15E14F77"/>
    <w:rsid w:val="160C03B5"/>
    <w:rsid w:val="173D0E39"/>
    <w:rsid w:val="18A6FFE9"/>
    <w:rsid w:val="19CDD16B"/>
    <w:rsid w:val="19E328DC"/>
    <w:rsid w:val="1AA070B9"/>
    <w:rsid w:val="1AAC64A0"/>
    <w:rsid w:val="1C9DFC7A"/>
    <w:rsid w:val="1DEF30AB"/>
    <w:rsid w:val="1E01856A"/>
    <w:rsid w:val="1E1F44DF"/>
    <w:rsid w:val="1FC71CFE"/>
    <w:rsid w:val="20DA6B6A"/>
    <w:rsid w:val="21ADC081"/>
    <w:rsid w:val="21B1F7DA"/>
    <w:rsid w:val="22DB2FA9"/>
    <w:rsid w:val="232A5DBD"/>
    <w:rsid w:val="25390C7B"/>
    <w:rsid w:val="26160EBB"/>
    <w:rsid w:val="289740E2"/>
    <w:rsid w:val="2A321005"/>
    <w:rsid w:val="2A5208AC"/>
    <w:rsid w:val="2D07C676"/>
    <w:rsid w:val="2EB5B3E7"/>
    <w:rsid w:val="2EDB5983"/>
    <w:rsid w:val="2EF3EF7A"/>
    <w:rsid w:val="2F87CC03"/>
    <w:rsid w:val="311D67B8"/>
    <w:rsid w:val="31FA30E4"/>
    <w:rsid w:val="3252AD6F"/>
    <w:rsid w:val="32F6A656"/>
    <w:rsid w:val="33713ED8"/>
    <w:rsid w:val="3531E1E1"/>
    <w:rsid w:val="3557DA6B"/>
    <w:rsid w:val="3580BAA4"/>
    <w:rsid w:val="36A1C165"/>
    <w:rsid w:val="3731D67C"/>
    <w:rsid w:val="396D85F8"/>
    <w:rsid w:val="3CED0C3D"/>
    <w:rsid w:val="3DB4A2CD"/>
    <w:rsid w:val="3DFB4F60"/>
    <w:rsid w:val="3F98D4CB"/>
    <w:rsid w:val="3FAB9454"/>
    <w:rsid w:val="40629F07"/>
    <w:rsid w:val="40C04E86"/>
    <w:rsid w:val="40CA6233"/>
    <w:rsid w:val="4470045B"/>
    <w:rsid w:val="44AC9B88"/>
    <w:rsid w:val="44CB89D6"/>
    <w:rsid w:val="45244520"/>
    <w:rsid w:val="453D0C00"/>
    <w:rsid w:val="4573A904"/>
    <w:rsid w:val="4748943E"/>
    <w:rsid w:val="47508B87"/>
    <w:rsid w:val="475B623D"/>
    <w:rsid w:val="476386B1"/>
    <w:rsid w:val="47987A3B"/>
    <w:rsid w:val="47C77346"/>
    <w:rsid w:val="48FCEC57"/>
    <w:rsid w:val="49CCA6CF"/>
    <w:rsid w:val="4BFBA2C9"/>
    <w:rsid w:val="4CD5D189"/>
    <w:rsid w:val="4CE9436F"/>
    <w:rsid w:val="4DE1C1A7"/>
    <w:rsid w:val="4E02104A"/>
    <w:rsid w:val="4E5D0C73"/>
    <w:rsid w:val="4EA98096"/>
    <w:rsid w:val="4EC59143"/>
    <w:rsid w:val="506FCA14"/>
    <w:rsid w:val="50B18141"/>
    <w:rsid w:val="5120C2D6"/>
    <w:rsid w:val="52755A2F"/>
    <w:rsid w:val="5359002E"/>
    <w:rsid w:val="54189C9E"/>
    <w:rsid w:val="5479733B"/>
    <w:rsid w:val="54FA3348"/>
    <w:rsid w:val="56A22681"/>
    <w:rsid w:val="5785FAA8"/>
    <w:rsid w:val="58958497"/>
    <w:rsid w:val="595CAC1C"/>
    <w:rsid w:val="5AC947C3"/>
    <w:rsid w:val="5C6D244B"/>
    <w:rsid w:val="5CE78DA3"/>
    <w:rsid w:val="5E366C85"/>
    <w:rsid w:val="5E4DB481"/>
    <w:rsid w:val="5ED0D086"/>
    <w:rsid w:val="5F3B05F0"/>
    <w:rsid w:val="6229F35C"/>
    <w:rsid w:val="6294DC2C"/>
    <w:rsid w:val="629835DF"/>
    <w:rsid w:val="63A8E808"/>
    <w:rsid w:val="660305EF"/>
    <w:rsid w:val="67FD6A8E"/>
    <w:rsid w:val="6860DA9A"/>
    <w:rsid w:val="68E5CB59"/>
    <w:rsid w:val="68F511DD"/>
    <w:rsid w:val="68F9CD51"/>
    <w:rsid w:val="69252628"/>
    <w:rsid w:val="6A0DBCDE"/>
    <w:rsid w:val="6AE7E9B8"/>
    <w:rsid w:val="6B636096"/>
    <w:rsid w:val="6CB33BC4"/>
    <w:rsid w:val="6CCE9566"/>
    <w:rsid w:val="6EB2EFD2"/>
    <w:rsid w:val="6EC942E8"/>
    <w:rsid w:val="70AB7A0C"/>
    <w:rsid w:val="7160CA5D"/>
    <w:rsid w:val="71AAAED1"/>
    <w:rsid w:val="727FC1DB"/>
    <w:rsid w:val="72BD3499"/>
    <w:rsid w:val="72BE9705"/>
    <w:rsid w:val="72DA275A"/>
    <w:rsid w:val="73588C7F"/>
    <w:rsid w:val="73F28F47"/>
    <w:rsid w:val="74A458D7"/>
    <w:rsid w:val="756D7504"/>
    <w:rsid w:val="76AC14F7"/>
    <w:rsid w:val="770475A5"/>
    <w:rsid w:val="7739E2FA"/>
    <w:rsid w:val="773A36C0"/>
    <w:rsid w:val="79CD1B1A"/>
    <w:rsid w:val="7A7FDBE6"/>
    <w:rsid w:val="7CFC2916"/>
    <w:rsid w:val="7DD1BEC4"/>
    <w:rsid w:val="7F7F20D3"/>
    <w:rsid w:val="7F8A5A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62F38"/>
  <w15:docId w15:val="{9781AF1D-9BF4-40AE-A864-B520F719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1E6F"/>
    <w:rPr>
      <w:rFonts w:ascii="Arial" w:hAnsi="Arial" w:cs="Arial"/>
      <w:sz w:val="24"/>
      <w:lang w:eastAsia="en-US"/>
    </w:rPr>
  </w:style>
  <w:style w:type="character" w:styleId="Hyperlink">
    <w:name w:val="Hyperlink"/>
    <w:basedOn w:val="DefaultParagraphFont"/>
    <w:unhideWhenUsed/>
    <w:rsid w:val="00EA6510"/>
    <w:rPr>
      <w:color w:val="0000FF" w:themeColor="hyperlink"/>
      <w:u w:val="single"/>
    </w:rPr>
  </w:style>
  <w:style w:type="character" w:styleId="UnresolvedMention">
    <w:name w:val="Unresolved Mention"/>
    <w:basedOn w:val="DefaultParagraphFont"/>
    <w:uiPriority w:val="99"/>
    <w:semiHidden/>
    <w:unhideWhenUsed/>
    <w:rsid w:val="00EA6510"/>
    <w:rPr>
      <w:color w:val="605E5C"/>
      <w:shd w:val="clear" w:color="auto" w:fill="E1DFDD"/>
    </w:rPr>
  </w:style>
  <w:style w:type="paragraph" w:styleId="ListParagraph">
    <w:name w:val="List Paragraph"/>
    <w:basedOn w:val="Normal"/>
    <w:uiPriority w:val="34"/>
    <w:qFormat/>
    <w:rsid w:val="000150FE"/>
    <w:pPr>
      <w:ind w:left="720"/>
      <w:contextualSpacing/>
    </w:pPr>
  </w:style>
  <w:style w:type="paragraph" w:styleId="NoSpacing">
    <w:name w:val="No Spacing"/>
    <w:uiPriority w:val="1"/>
    <w:qFormat/>
    <w:rsid w:val="0021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manchester.ac.uk/training/profile.aspx?unitid=7719&amp;parentId=4" TargetMode="External"/><Relationship Id="rId18" Type="http://schemas.openxmlformats.org/officeDocument/2006/relationships/hyperlink" Target="https://www.staffnet.manchester.ac.uk/physics-and-astronomy/health-and-safety/chemical-risk-assessment-cra-libra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staffnet.manchester.ac.uk/physics-and-astronomy/health-and-safety/standard-operating-procedure-sop/" TargetMode="External"/><Relationship Id="rId2" Type="http://schemas.openxmlformats.org/officeDocument/2006/relationships/customXml" Target="../customXml/item2.xml"/><Relationship Id="rId16" Type="http://schemas.openxmlformats.org/officeDocument/2006/relationships/hyperlink" Target="https://www.staffnet.manchester.ac.uk/physics-and-astronomy/health-and-safety/standard-operating-procedure-so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affnet.manchester.ac.uk/physics-and-astronomy/health-and-safety/forms/"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www.hse.gov.uk/pubns/priced/eh4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ocuments.manchester.ac.uk/display.aspx?DocID=4684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5d5cc-a927-4ea3-832e-6083d2e17460"/>
    <lcf76f155ced4ddcb4097134ff3c332f xmlns="8309c5ee-8dd9-4aea-8e86-ba23692ba85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25CAB-BB2B-4EDB-86FC-783CFE19E983}">
  <ds:schemaRefs>
    <ds:schemaRef ds:uri="http://schemas.microsoft.com/office/2006/metadata/properties"/>
    <ds:schemaRef ds:uri="http://schemas.microsoft.com/office/infopath/2007/PartnerControls"/>
    <ds:schemaRef ds:uri="8525d5cc-a927-4ea3-832e-6083d2e17460"/>
    <ds:schemaRef ds:uri="8309c5ee-8dd9-4aea-8e86-ba23692ba852"/>
  </ds:schemaRefs>
</ds:datastoreItem>
</file>

<file path=customXml/itemProps2.xml><?xml version="1.0" encoding="utf-8"?>
<ds:datastoreItem xmlns:ds="http://schemas.openxmlformats.org/officeDocument/2006/customXml" ds:itemID="{72D0B9A1-E64E-42DD-9C1F-5B5ED3FFAA76}">
  <ds:schemaRefs>
    <ds:schemaRef ds:uri="http://schemas.microsoft.com/office/2006/metadata/longProperties"/>
  </ds:schemaRefs>
</ds:datastoreItem>
</file>

<file path=customXml/itemProps3.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4.xml><?xml version="1.0" encoding="utf-8"?>
<ds:datastoreItem xmlns:ds="http://schemas.openxmlformats.org/officeDocument/2006/customXml" ds:itemID="{B3595DB7-BCAE-466D-AF65-E3C2679A3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c5ee-8dd9-4aea-8e86-ba23692ba852"/>
    <ds:schemaRef ds:uri="8525d5cc-a927-4ea3-832e-6083d2e17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C433B3-5D70-4D91-A81E-E5683995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3757</Words>
  <Characters>19777</Characters>
  <Application>Microsoft Office Word</Application>
  <DocSecurity>0</DocSecurity>
  <Lines>164</Lines>
  <Paragraphs>46</Paragraphs>
  <ScaleCrop>false</ScaleCrop>
  <Company>UMIST, ISD</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subject/>
  <dc:creator>mprss02</dc:creator>
  <cp:keywords>form</cp:keywords>
  <cp:lastModifiedBy>Nicola Hutchings</cp:lastModifiedBy>
  <cp:revision>259</cp:revision>
  <cp:lastPrinted>2016-07-12T11:47:00Z</cp:lastPrinted>
  <dcterms:created xsi:type="dcterms:W3CDTF">2024-12-11T16:01:00Z</dcterms:created>
  <dcterms:modified xsi:type="dcterms:W3CDTF">2024-12-20T09:53:00Z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y fmtid="{D5CDD505-2E9C-101B-9397-08002B2CF9AE}" pid="3" name="ContentTypeId">
    <vt:lpwstr>0x0101004A6AC3CCC7739848AF74CFE6E598F761</vt:lpwstr>
  </property>
  <property fmtid="{D5CDD505-2E9C-101B-9397-08002B2CF9AE}" pid="4" name="MediaServiceImageTags">
    <vt:lpwstr/>
  </property>
</Properties>
</file>