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077"/>
        <w:gridCol w:w="1970"/>
        <w:gridCol w:w="2024"/>
        <w:gridCol w:w="1663"/>
        <w:gridCol w:w="2663"/>
        <w:gridCol w:w="3209"/>
      </w:tblGrid>
      <w:tr w:rsidR="00A76F73" w:rsidRPr="00A76F73" w14:paraId="68C3A2AF" w14:textId="77777777" w:rsidTr="00A76F73">
        <w:trPr>
          <w:trHeight w:val="865"/>
        </w:trPr>
        <w:tc>
          <w:tcPr>
            <w:tcW w:w="14884" w:type="dxa"/>
            <w:gridSpan w:val="7"/>
          </w:tcPr>
          <w:p w14:paraId="421F5117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</w:pPr>
            <w:r w:rsidRPr="00A76F7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>FUME CUPBOARD STATUS: USERS PRE-USE CHECKS</w:t>
            </w:r>
          </w:p>
          <w:p w14:paraId="4676A650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b/>
                <w:sz w:val="28"/>
                <w:szCs w:val="28"/>
              </w:rPr>
              <w:t>Check operational: Flow (&gt;0.4m/s @ sash raised to 500mm</w:t>
            </w:r>
            <w:r w:rsidRPr="00A76F73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),</w:t>
            </w:r>
            <w:r w:rsidRPr="00A76F7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sash moves, light works, alarms sound if fitted)</w:t>
            </w:r>
          </w:p>
          <w:p w14:paraId="50D7256D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To be checked on </w:t>
            </w:r>
            <w:r w:rsidRPr="00A76F73"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 day by first user</w:t>
            </w: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 of FC or weekly whichever is the earliest</w:t>
            </w:r>
          </w:p>
        </w:tc>
      </w:tr>
      <w:tr w:rsidR="00A76F73" w:rsidRPr="00A76F73" w14:paraId="6A709734" w14:textId="77777777" w:rsidTr="00A76F73">
        <w:trPr>
          <w:trHeight w:val="557"/>
        </w:trPr>
        <w:tc>
          <w:tcPr>
            <w:tcW w:w="3363" w:type="dxa"/>
            <w:gridSpan w:val="2"/>
            <w:vAlign w:val="center"/>
          </w:tcPr>
          <w:p w14:paraId="3444F67B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Fume cupboard (FC) #:</w:t>
            </w:r>
          </w:p>
          <w:p w14:paraId="54B09D88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Allianz number#:</w:t>
            </w:r>
          </w:p>
        </w:tc>
        <w:tc>
          <w:tcPr>
            <w:tcW w:w="11521" w:type="dxa"/>
            <w:gridSpan w:val="5"/>
          </w:tcPr>
          <w:p w14:paraId="169843E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Location: </w:t>
            </w:r>
            <w:proofErr w:type="gramStart"/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e.g.</w:t>
            </w:r>
            <w:proofErr w:type="gramEnd"/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 Lab#</w:t>
            </w:r>
          </w:p>
        </w:tc>
      </w:tr>
      <w:tr w:rsidR="00A76F73" w:rsidRPr="00A76F73" w14:paraId="0B28EC44" w14:textId="77777777" w:rsidTr="00A76F73">
        <w:trPr>
          <w:trHeight w:val="828"/>
        </w:trPr>
        <w:tc>
          <w:tcPr>
            <w:tcW w:w="1278" w:type="dxa"/>
            <w:vAlign w:val="center"/>
          </w:tcPr>
          <w:p w14:paraId="7C6593E2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Date</w:t>
            </w:r>
          </w:p>
        </w:tc>
        <w:tc>
          <w:tcPr>
            <w:tcW w:w="2085" w:type="dxa"/>
            <w:vAlign w:val="center"/>
          </w:tcPr>
          <w:p w14:paraId="1CE0CC78" w14:textId="77777777" w:rsid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FC operational? Record flow if </w:t>
            </w:r>
            <w:proofErr w:type="gramStart"/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possible</w:t>
            </w:r>
            <w:proofErr w:type="gramEnd"/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 in m/s? </w:t>
            </w:r>
          </w:p>
          <w:p w14:paraId="5FE737D1" w14:textId="0B2D19BA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not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alarming)</w:t>
            </w:r>
          </w:p>
        </w:tc>
        <w:tc>
          <w:tcPr>
            <w:tcW w:w="1972" w:type="dxa"/>
          </w:tcPr>
          <w:p w14:paraId="44552A5D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Housekeeping</w:t>
            </w:r>
          </w:p>
          <w:p w14:paraId="1246F8AC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acceptable?</w:t>
            </w:r>
          </w:p>
          <w:p w14:paraId="47BE8B84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A76F73">
              <w:rPr>
                <w:rFonts w:ascii="Calibri" w:eastAsia="Times New Roman" w:hAnsi="Calibri" w:cs="Times New Roman"/>
                <w:sz w:val="20"/>
                <w:szCs w:val="20"/>
              </w:rPr>
              <w:t>Clean?,</w:t>
            </w:r>
            <w:proofErr w:type="gramEnd"/>
            <w:r w:rsidRPr="00A76F73">
              <w:rPr>
                <w:rFonts w:ascii="Calibri" w:eastAsia="Times New Roman" w:hAnsi="Calibri" w:cs="Times New Roman"/>
                <w:sz w:val="20"/>
                <w:szCs w:val="20"/>
              </w:rPr>
              <w:t xml:space="preserve"> spillages, waste etc.?</w:t>
            </w:r>
          </w:p>
        </w:tc>
        <w:tc>
          <w:tcPr>
            <w:tcW w:w="2036" w:type="dxa"/>
            <w:vAlign w:val="center"/>
          </w:tcPr>
          <w:p w14:paraId="39199369" w14:textId="77777777" w:rsid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Sash opens and closes smoothly</w:t>
            </w:r>
          </w:p>
          <w:p w14:paraId="73FB2729" w14:textId="18371A1C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not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alarming)</w:t>
            </w:r>
          </w:p>
        </w:tc>
        <w:tc>
          <w:tcPr>
            <w:tcW w:w="1586" w:type="dxa"/>
            <w:vAlign w:val="center"/>
          </w:tcPr>
          <w:p w14:paraId="051A326E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Internal light</w:t>
            </w:r>
            <w:r w:rsidRPr="00A76F7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operational?</w:t>
            </w:r>
          </w:p>
        </w:tc>
        <w:tc>
          <w:tcPr>
            <w:tcW w:w="2682" w:type="dxa"/>
            <w:vAlign w:val="center"/>
          </w:tcPr>
          <w:p w14:paraId="590D540A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>Fault conditions?</w:t>
            </w:r>
          </w:p>
          <w:p w14:paraId="6F5DF8AB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0"/>
                <w:szCs w:val="20"/>
              </w:rPr>
              <w:t>Detail fault &amp; actions</w:t>
            </w:r>
          </w:p>
        </w:tc>
        <w:tc>
          <w:tcPr>
            <w:tcW w:w="3245" w:type="dxa"/>
            <w:vAlign w:val="center"/>
          </w:tcPr>
          <w:p w14:paraId="0319ADB0" w14:textId="77777777" w:rsidR="00A76F73" w:rsidRPr="00A76F73" w:rsidRDefault="00A76F73" w:rsidP="00A76F7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76F73">
              <w:rPr>
                <w:rFonts w:ascii="Calibri" w:eastAsia="Times New Roman" w:hAnsi="Calibri" w:cs="Times New Roman"/>
                <w:sz w:val="28"/>
                <w:szCs w:val="28"/>
              </w:rPr>
              <w:t xml:space="preserve">Signed </w:t>
            </w:r>
          </w:p>
        </w:tc>
      </w:tr>
      <w:tr w:rsidR="00A76F73" w:rsidRPr="00A76F73" w14:paraId="13866E4D" w14:textId="77777777" w:rsidTr="00A76F73">
        <w:trPr>
          <w:trHeight w:val="170"/>
        </w:trPr>
        <w:tc>
          <w:tcPr>
            <w:tcW w:w="1278" w:type="dxa"/>
            <w:shd w:val="clear" w:color="auto" w:fill="D9D9D9"/>
          </w:tcPr>
          <w:p w14:paraId="3BFCB07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>Example:</w:t>
            </w:r>
          </w:p>
          <w:p w14:paraId="6809B15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>07/07/2019</w:t>
            </w:r>
          </w:p>
        </w:tc>
        <w:tc>
          <w:tcPr>
            <w:tcW w:w="2085" w:type="dxa"/>
            <w:shd w:val="clear" w:color="auto" w:fill="D9D9D9"/>
          </w:tcPr>
          <w:p w14:paraId="56E4258D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 xml:space="preserve">Yes </w:t>
            </w:r>
          </w:p>
          <w:p w14:paraId="098163C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76F73">
              <w:rPr>
                <w:rFonts w:ascii="Calibri" w:eastAsia="Times New Roman" w:hAnsi="Calibri" w:cs="Times New Roman"/>
                <w:sz w:val="18"/>
                <w:szCs w:val="18"/>
              </w:rPr>
              <w:t>1.05m/s flow meter</w:t>
            </w:r>
          </w:p>
        </w:tc>
        <w:tc>
          <w:tcPr>
            <w:tcW w:w="1972" w:type="dxa"/>
            <w:shd w:val="clear" w:color="auto" w:fill="D9D9D9"/>
          </w:tcPr>
          <w:p w14:paraId="43DC61D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>Yes</w:t>
            </w:r>
          </w:p>
          <w:p w14:paraId="78A24B92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76F73">
              <w:rPr>
                <w:rFonts w:ascii="Calibri" w:eastAsia="Times New Roman" w:hAnsi="Calibri" w:cs="Times New Roman"/>
                <w:sz w:val="18"/>
                <w:szCs w:val="18"/>
              </w:rPr>
              <w:t>uncluttered</w:t>
            </w:r>
          </w:p>
        </w:tc>
        <w:tc>
          <w:tcPr>
            <w:tcW w:w="2036" w:type="dxa"/>
            <w:shd w:val="clear" w:color="auto" w:fill="D9D9D9"/>
          </w:tcPr>
          <w:p w14:paraId="053A116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 xml:space="preserve">Yes </w:t>
            </w:r>
          </w:p>
        </w:tc>
        <w:tc>
          <w:tcPr>
            <w:tcW w:w="1586" w:type="dxa"/>
            <w:shd w:val="clear" w:color="auto" w:fill="D9D9D9"/>
          </w:tcPr>
          <w:p w14:paraId="1FBA95E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2682" w:type="dxa"/>
            <w:shd w:val="clear" w:color="auto" w:fill="D9D9D9"/>
          </w:tcPr>
          <w:p w14:paraId="54149D12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Calibri" w:eastAsia="Times New Roman" w:hAnsi="Calibri" w:cs="Times New Roman"/>
              </w:rPr>
              <w:t>Light not working reported to Estates</w:t>
            </w:r>
          </w:p>
        </w:tc>
        <w:tc>
          <w:tcPr>
            <w:tcW w:w="3245" w:type="dxa"/>
            <w:shd w:val="clear" w:color="auto" w:fill="D9D9D9"/>
          </w:tcPr>
          <w:p w14:paraId="35DAAE8E" w14:textId="77777777" w:rsidR="00A76F73" w:rsidRPr="00A76F73" w:rsidRDefault="00A76F73" w:rsidP="00A76F73">
            <w:pPr>
              <w:spacing w:after="0" w:line="276" w:lineRule="auto"/>
              <w:rPr>
                <w:rFonts w:ascii="Magneto" w:eastAsia="Times New Roman" w:hAnsi="Magneto" w:cs="Times New Roman"/>
              </w:rPr>
            </w:pPr>
            <w:r w:rsidRPr="00A76F73">
              <w:rPr>
                <w:rFonts w:ascii="Magneto" w:eastAsia="Times New Roman" w:hAnsi="Magneto" w:cs="Times New Roman"/>
              </w:rPr>
              <w:t>Karen</w:t>
            </w:r>
          </w:p>
          <w:p w14:paraId="2167507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A76F73">
              <w:rPr>
                <w:rFonts w:ascii="Magneto" w:eastAsia="Times New Roman" w:hAnsi="Magneto" w:cs="Times New Roman"/>
              </w:rPr>
              <w:t>ASSA</w:t>
            </w:r>
          </w:p>
        </w:tc>
      </w:tr>
      <w:tr w:rsidR="00A76F73" w:rsidRPr="00A76F73" w14:paraId="5CA80EA6" w14:textId="77777777" w:rsidTr="00A76F73">
        <w:trPr>
          <w:trHeight w:val="170"/>
        </w:trPr>
        <w:tc>
          <w:tcPr>
            <w:tcW w:w="1278" w:type="dxa"/>
          </w:tcPr>
          <w:p w14:paraId="274232A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319CF5D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6D914C5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7A2BA29D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770A539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62360A7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4E3B869D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03126DE9" w14:textId="77777777" w:rsidTr="00A76F73">
        <w:trPr>
          <w:trHeight w:val="170"/>
        </w:trPr>
        <w:tc>
          <w:tcPr>
            <w:tcW w:w="1278" w:type="dxa"/>
          </w:tcPr>
          <w:p w14:paraId="3646D97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57105D1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29CF955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1BA20D78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32EB71A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0D743BA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3F217F0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300E3BBF" w14:textId="77777777" w:rsidTr="00A76F73">
        <w:trPr>
          <w:trHeight w:val="170"/>
        </w:trPr>
        <w:tc>
          <w:tcPr>
            <w:tcW w:w="1278" w:type="dxa"/>
          </w:tcPr>
          <w:p w14:paraId="750F329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6315F9B2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5D18FCD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22A91336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4B52B43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3ED790C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6ED9AEA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6770BDB3" w14:textId="77777777" w:rsidTr="00A76F73">
        <w:trPr>
          <w:trHeight w:val="170"/>
        </w:trPr>
        <w:tc>
          <w:tcPr>
            <w:tcW w:w="1278" w:type="dxa"/>
          </w:tcPr>
          <w:p w14:paraId="2D16EAA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6333C69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5456F0E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26651B3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0FD227DC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0C4FE7B6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7078DAD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46DD4CCB" w14:textId="77777777" w:rsidTr="00A76F73">
        <w:trPr>
          <w:trHeight w:val="170"/>
        </w:trPr>
        <w:tc>
          <w:tcPr>
            <w:tcW w:w="1278" w:type="dxa"/>
          </w:tcPr>
          <w:p w14:paraId="6B2A7A6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57A7B83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5852B8F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788EFBA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20581ACB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6F08A65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39E2A4E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0CF4D5BB" w14:textId="77777777" w:rsidTr="00A76F73">
        <w:trPr>
          <w:trHeight w:val="170"/>
        </w:trPr>
        <w:tc>
          <w:tcPr>
            <w:tcW w:w="1278" w:type="dxa"/>
          </w:tcPr>
          <w:p w14:paraId="32D7F2E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218E0B4B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6153F664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6D20325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07392A6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371C546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54DF135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55E58E8F" w14:textId="77777777" w:rsidTr="00A76F73">
        <w:trPr>
          <w:trHeight w:val="170"/>
        </w:trPr>
        <w:tc>
          <w:tcPr>
            <w:tcW w:w="1278" w:type="dxa"/>
          </w:tcPr>
          <w:p w14:paraId="27B82F7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6001BB7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3D820998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40B6D0A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406E841C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6ACEF4EB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2096D7E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565F7BC1" w14:textId="77777777" w:rsidTr="00A76F73">
        <w:trPr>
          <w:trHeight w:val="170"/>
        </w:trPr>
        <w:tc>
          <w:tcPr>
            <w:tcW w:w="1278" w:type="dxa"/>
          </w:tcPr>
          <w:p w14:paraId="629AF564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6DC4D75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33851E0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14DE106B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2628A7D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00BBF48C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45A141A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0907031C" w14:textId="77777777" w:rsidTr="00A76F73">
        <w:trPr>
          <w:trHeight w:val="170"/>
        </w:trPr>
        <w:tc>
          <w:tcPr>
            <w:tcW w:w="1278" w:type="dxa"/>
          </w:tcPr>
          <w:p w14:paraId="281B7E3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41C6F64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08E2CEE6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0027FD8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193547A9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2C0AD34C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3658D598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31854340" w14:textId="77777777" w:rsidTr="00A76F73">
        <w:trPr>
          <w:trHeight w:val="170"/>
        </w:trPr>
        <w:tc>
          <w:tcPr>
            <w:tcW w:w="1278" w:type="dxa"/>
          </w:tcPr>
          <w:p w14:paraId="6D0F094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74E5081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117560C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5F0FAD0E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776ED35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71AEA7F7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546E963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6D93F849" w14:textId="77777777" w:rsidTr="00A76F73">
        <w:trPr>
          <w:trHeight w:val="170"/>
        </w:trPr>
        <w:tc>
          <w:tcPr>
            <w:tcW w:w="1278" w:type="dxa"/>
          </w:tcPr>
          <w:p w14:paraId="6071B97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05E5654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4C69F941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188C048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4E95DD85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66601F8A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10A6E46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38960D93" w14:textId="77777777" w:rsidTr="00A76F73">
        <w:trPr>
          <w:trHeight w:val="170"/>
        </w:trPr>
        <w:tc>
          <w:tcPr>
            <w:tcW w:w="1278" w:type="dxa"/>
          </w:tcPr>
          <w:p w14:paraId="60A8F850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85" w:type="dxa"/>
          </w:tcPr>
          <w:p w14:paraId="4D4AEF3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2" w:type="dxa"/>
          </w:tcPr>
          <w:p w14:paraId="4EC76512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</w:tcPr>
          <w:p w14:paraId="527D52CF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6" w:type="dxa"/>
          </w:tcPr>
          <w:p w14:paraId="2CDE9EED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2" w:type="dxa"/>
          </w:tcPr>
          <w:p w14:paraId="7383A7C3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5" w:type="dxa"/>
          </w:tcPr>
          <w:p w14:paraId="1CC7D07D" w14:textId="77777777" w:rsidR="00A76F73" w:rsidRPr="00A76F73" w:rsidRDefault="00A76F73" w:rsidP="00A76F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A76F73" w:rsidRPr="00A76F73" w14:paraId="555E7F37" w14:textId="77777777" w:rsidTr="00A76F73">
        <w:trPr>
          <w:trHeight w:val="738"/>
        </w:trPr>
        <w:tc>
          <w:tcPr>
            <w:tcW w:w="14884" w:type="dxa"/>
            <w:gridSpan w:val="7"/>
          </w:tcPr>
          <w:p w14:paraId="6F9382C9" w14:textId="77777777" w:rsidR="00A76F73" w:rsidRPr="00A76F73" w:rsidRDefault="00A76F73" w:rsidP="00A76F73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A76F73">
              <w:rPr>
                <w:rFonts w:ascii="Calibri" w:eastAsia="Times New Roman" w:hAnsi="Calibri" w:cs="Times New Roman"/>
                <w:b/>
                <w:u w:val="single"/>
              </w:rPr>
              <w:t>Fume cupboard flow fault reporting: IF FLOW IS LESS THAN 0.4m/s AT A SASH HEIGHT OF 500mm</w:t>
            </w:r>
          </w:p>
          <w:p w14:paraId="090D56AE" w14:textId="77777777" w:rsidR="00A76F73" w:rsidRPr="00A76F73" w:rsidRDefault="00A76F73" w:rsidP="00A76F7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76F73">
              <w:rPr>
                <w:rFonts w:ascii="Calibri" w:eastAsia="Times New Roman" w:hAnsi="Calibri" w:cs="Times New Roman"/>
                <w:b/>
              </w:rPr>
              <w:t>If flow fail or low flow states are found: Close the FC sash and discontinue use. Place warning signage on FC sash window PROHIBIT use until repaired.</w:t>
            </w:r>
          </w:p>
          <w:p w14:paraId="5FC2F5D9" w14:textId="19B593EE" w:rsidR="00A76F73" w:rsidRPr="00A76F73" w:rsidRDefault="00A76F73" w:rsidP="00A76F73">
            <w:pPr>
              <w:spacing w:after="0" w:line="240" w:lineRule="auto"/>
              <w:ind w:right="-392"/>
              <w:rPr>
                <w:rFonts w:ascii="Calibri" w:eastAsia="Times New Roman" w:hAnsi="Calibri" w:cs="Times New Roman"/>
                <w:b/>
              </w:rPr>
            </w:pPr>
            <w:r w:rsidRPr="00A76F73">
              <w:rPr>
                <w:rFonts w:ascii="Calibri" w:eastAsia="Times New Roman" w:hAnsi="Calibri" w:cs="Times New Roman"/>
                <w:b/>
              </w:rPr>
              <w:t xml:space="preserve">Please self-report faults to Estates </w:t>
            </w:r>
            <w:proofErr w:type="spellStart"/>
            <w:r w:rsidRPr="00A76F73">
              <w:rPr>
                <w:rFonts w:ascii="Calibri" w:eastAsia="Times New Roman" w:hAnsi="Calibri" w:cs="Times New Roman"/>
                <w:b/>
              </w:rPr>
              <w:t>ext</w:t>
            </w:r>
            <w:proofErr w:type="spellEnd"/>
            <w:r w:rsidRPr="00A76F73">
              <w:rPr>
                <w:rFonts w:ascii="Calibri" w:eastAsia="Times New Roman" w:hAnsi="Calibri" w:cs="Times New Roman"/>
                <w:b/>
              </w:rPr>
              <w:t xml:space="preserve">: 52424 AND inform </w:t>
            </w:r>
            <w:r>
              <w:rPr>
                <w:rFonts w:ascii="Calibri" w:eastAsia="Times New Roman" w:hAnsi="Calibri" w:cs="Times New Roman"/>
                <w:b/>
              </w:rPr>
              <w:t>local managers</w:t>
            </w:r>
            <w:r w:rsidRPr="00A76F73">
              <w:rPr>
                <w:rFonts w:ascii="Calibri" w:eastAsia="Times New Roman" w:hAnsi="Calibri" w:cs="Times New Roman"/>
                <w:b/>
              </w:rPr>
              <w:t xml:space="preserve"> of any flow fail or low flow states.   </w:t>
            </w:r>
          </w:p>
        </w:tc>
      </w:tr>
    </w:tbl>
    <w:p w14:paraId="68AE7C85" w14:textId="77777777" w:rsidR="00371440" w:rsidRDefault="00371440"/>
    <w:sectPr w:rsidR="00371440" w:rsidSect="00A76F73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3"/>
    <w:rsid w:val="00371440"/>
    <w:rsid w:val="00A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8796"/>
  <w15:chartTrackingRefBased/>
  <w15:docId w15:val="{58B70AB8-AEFC-42A1-9769-1B117B0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1</cp:revision>
  <dcterms:created xsi:type="dcterms:W3CDTF">2022-12-12T14:00:00Z</dcterms:created>
  <dcterms:modified xsi:type="dcterms:W3CDTF">2022-12-12T14:05:00Z</dcterms:modified>
</cp:coreProperties>
</file>